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1" w:rsidRPr="006B0C92" w:rsidRDefault="005E76E1" w:rsidP="005E76E1">
      <w:pPr>
        <w:autoSpaceDE w:val="0"/>
        <w:autoSpaceDN w:val="0"/>
        <w:adjustRightInd w:val="0"/>
        <w:jc w:val="center"/>
        <w:rPr>
          <w:b/>
          <w:bCs/>
        </w:rPr>
      </w:pPr>
      <w:r w:rsidRPr="006B0C92">
        <w:rPr>
          <w:b/>
          <w:bCs/>
        </w:rPr>
        <w:t xml:space="preserve">ДОГОВОР </w:t>
      </w:r>
      <w:r w:rsidR="004C15F2" w:rsidRPr="006B0C92">
        <w:rPr>
          <w:b/>
          <w:bCs/>
        </w:rPr>
        <w:t>ПОСТАВКИ</w:t>
      </w:r>
      <w:r w:rsidR="00E705FA" w:rsidRPr="006B0C92">
        <w:rPr>
          <w:b/>
          <w:bCs/>
        </w:rPr>
        <w:t xml:space="preserve"> № </w:t>
      </w:r>
      <w:r w:rsidR="00754288">
        <w:rPr>
          <w:b/>
          <w:bCs/>
        </w:rPr>
        <w:t>_____</w:t>
      </w:r>
      <w:r w:rsidR="00754288" w:rsidRPr="006B0C92" w:rsidDel="000A2133">
        <w:rPr>
          <w:b/>
          <w:bCs/>
        </w:rPr>
        <w:t xml:space="preserve"> </w:t>
      </w:r>
    </w:p>
    <w:p w:rsidR="0014789E" w:rsidRPr="003725BF" w:rsidRDefault="0014789E" w:rsidP="005E76E1">
      <w:pPr>
        <w:autoSpaceDE w:val="0"/>
        <w:autoSpaceDN w:val="0"/>
        <w:adjustRightInd w:val="0"/>
        <w:ind w:firstLine="567"/>
        <w:jc w:val="center"/>
      </w:pPr>
    </w:p>
    <w:p w:rsidR="005E76E1" w:rsidRPr="003725BF" w:rsidRDefault="005E76E1" w:rsidP="000A515C">
      <w:pPr>
        <w:autoSpaceDE w:val="0"/>
        <w:autoSpaceDN w:val="0"/>
        <w:adjustRightInd w:val="0"/>
        <w:jc w:val="center"/>
        <w:rPr>
          <w:b/>
        </w:rPr>
      </w:pPr>
      <w:r w:rsidRPr="003725BF">
        <w:rPr>
          <w:b/>
        </w:rPr>
        <w:t xml:space="preserve">г. </w:t>
      </w:r>
      <w:r w:rsidR="004C15F2" w:rsidRPr="003725BF">
        <w:rPr>
          <w:b/>
        </w:rPr>
        <w:t>Москва</w:t>
      </w:r>
      <w:r w:rsidRPr="003725BF">
        <w:rPr>
          <w:b/>
        </w:rPr>
        <w:t xml:space="preserve">                                                                                                   </w:t>
      </w:r>
      <w:r w:rsidR="006B0C92">
        <w:rPr>
          <w:b/>
        </w:rPr>
        <w:t xml:space="preserve"> </w:t>
      </w:r>
      <w:r w:rsidR="00E46D12">
        <w:rPr>
          <w:b/>
        </w:rPr>
        <w:t xml:space="preserve">   </w:t>
      </w:r>
      <w:r w:rsidR="00906089" w:rsidRPr="003725BF">
        <w:rPr>
          <w:b/>
        </w:rPr>
        <w:t>«</w:t>
      </w:r>
      <w:r w:rsidR="00754288">
        <w:rPr>
          <w:b/>
        </w:rPr>
        <w:t>__</w:t>
      </w:r>
      <w:r w:rsidR="00906089" w:rsidRPr="003725BF">
        <w:rPr>
          <w:b/>
        </w:rPr>
        <w:t xml:space="preserve">» </w:t>
      </w:r>
      <w:r w:rsidR="00754288">
        <w:rPr>
          <w:b/>
        </w:rPr>
        <w:t>____</w:t>
      </w:r>
      <w:r w:rsidR="00906089" w:rsidRPr="003725BF">
        <w:rPr>
          <w:b/>
        </w:rPr>
        <w:t xml:space="preserve"> </w:t>
      </w:r>
      <w:r w:rsidR="00754288" w:rsidRPr="003725BF">
        <w:rPr>
          <w:b/>
        </w:rPr>
        <w:t>201</w:t>
      </w:r>
      <w:r w:rsidR="00754288">
        <w:rPr>
          <w:b/>
        </w:rPr>
        <w:t>__</w:t>
      </w:r>
      <w:r w:rsidR="00754288" w:rsidRPr="003725BF">
        <w:rPr>
          <w:b/>
        </w:rPr>
        <w:t xml:space="preserve"> </w:t>
      </w:r>
      <w:r w:rsidRPr="003725BF">
        <w:rPr>
          <w:b/>
        </w:rPr>
        <w:t>г.</w:t>
      </w:r>
    </w:p>
    <w:p w:rsidR="005E76E1" w:rsidRPr="006B0C92" w:rsidRDefault="005E76E1" w:rsidP="005E76E1">
      <w:pPr>
        <w:autoSpaceDE w:val="0"/>
        <w:autoSpaceDN w:val="0"/>
        <w:adjustRightInd w:val="0"/>
        <w:ind w:firstLine="567"/>
        <w:jc w:val="both"/>
      </w:pPr>
    </w:p>
    <w:p w:rsidR="0044726A" w:rsidRPr="006B0C92" w:rsidRDefault="00754288" w:rsidP="006B0C92">
      <w:pPr>
        <w:ind w:firstLine="426"/>
        <w:jc w:val="both"/>
      </w:pPr>
      <w:r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____________</w:t>
      </w:r>
      <w:r w:rsidR="0044726A" w:rsidRPr="006B0C92">
        <w:t xml:space="preserve">, именуемое в дальнейшем </w:t>
      </w:r>
      <w:r w:rsidR="0044726A" w:rsidRPr="006B0C92">
        <w:rPr>
          <w:b/>
        </w:rPr>
        <w:t>«Поставщик»</w:t>
      </w:r>
      <w:r w:rsidR="0044726A" w:rsidRPr="006B0C92">
        <w:t xml:space="preserve">, в лице Генерального директора </w:t>
      </w:r>
      <w:r>
        <w:t>_______</w:t>
      </w:r>
      <w:r w:rsidR="0044726A" w:rsidRPr="006B0C92">
        <w:t xml:space="preserve">, действующего на основании Устава, с одной стороны, и </w:t>
      </w:r>
    </w:p>
    <w:p w:rsidR="0044726A" w:rsidRPr="006B0C92" w:rsidRDefault="0044726A" w:rsidP="0044726A">
      <w:pPr>
        <w:ind w:firstLine="426"/>
        <w:jc w:val="both"/>
      </w:pPr>
      <w:r w:rsidRPr="006B0C92">
        <w:rPr>
          <w:rStyle w:val="FontStyle26"/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6B0C92">
        <w:rPr>
          <w:b/>
        </w:rPr>
        <w:t xml:space="preserve"> «М</w:t>
      </w:r>
      <w:r w:rsidR="007F2C71">
        <w:rPr>
          <w:b/>
        </w:rPr>
        <w:t>онАрх</w:t>
      </w:r>
      <w:r w:rsidRPr="006B0C92">
        <w:rPr>
          <w:b/>
        </w:rPr>
        <w:t>»</w:t>
      </w:r>
      <w:r w:rsidRPr="006B0C92">
        <w:t xml:space="preserve">, именуемое в дальнейшем </w:t>
      </w:r>
      <w:r w:rsidRPr="006B0C92">
        <w:rPr>
          <w:b/>
        </w:rPr>
        <w:t>«Покупатель»</w:t>
      </w:r>
      <w:r w:rsidRPr="006B0C92">
        <w:t xml:space="preserve">, в лице Генерального директора Гукасяна </w:t>
      </w:r>
      <w:proofErr w:type="spellStart"/>
      <w:r w:rsidRPr="006B0C92">
        <w:t>Армена</w:t>
      </w:r>
      <w:proofErr w:type="spellEnd"/>
      <w:r w:rsidRPr="006B0C92">
        <w:t xml:space="preserve"> </w:t>
      </w:r>
      <w:proofErr w:type="spellStart"/>
      <w:r w:rsidRPr="006B0C92">
        <w:t>Аванесовича</w:t>
      </w:r>
      <w:proofErr w:type="spellEnd"/>
      <w:r w:rsidRPr="006B0C92"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14789E" w:rsidRPr="003725BF" w:rsidRDefault="0014789E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ТЕРМИНЫ И ОПРЕДЕЛЕНИЯ</w:t>
      </w:r>
    </w:p>
    <w:p w:rsidR="0014789E" w:rsidRPr="003725BF" w:rsidRDefault="0014789E" w:rsidP="005B697B">
      <w:pPr>
        <w:pStyle w:val="a4"/>
        <w:spacing w:before="120" w:after="0"/>
        <w:ind w:firstLine="539"/>
      </w:pPr>
      <w:r w:rsidRPr="003725BF">
        <w:t>В настоящем Договоре и иных документах, составляемых при выполнении Договора, нижеуказанные термины и определения означают следующее:</w:t>
      </w:r>
    </w:p>
    <w:p w:rsidR="0014789E" w:rsidRPr="003725BF" w:rsidRDefault="00250680" w:rsidP="00B32A38">
      <w:pPr>
        <w:pStyle w:val="a4"/>
        <w:spacing w:after="0"/>
        <w:ind w:firstLine="539"/>
      </w:pPr>
      <w:r w:rsidRPr="003725BF">
        <w:rPr>
          <w:b/>
        </w:rPr>
        <w:t>Оборудование</w:t>
      </w:r>
      <w:r w:rsidR="0014789E" w:rsidRPr="003725BF">
        <w:rPr>
          <w:b/>
        </w:rPr>
        <w:t xml:space="preserve"> </w:t>
      </w:r>
      <w:r w:rsidR="00211AED" w:rsidRPr="003725BF">
        <w:t>–</w:t>
      </w:r>
      <w:r w:rsidR="0014789E" w:rsidRPr="003725BF">
        <w:t xml:space="preserve"> </w:t>
      </w:r>
      <w:r w:rsidR="0044726A" w:rsidRPr="00AE0ADD">
        <w:rPr>
          <w:sz w:val="21"/>
          <w:szCs w:val="21"/>
        </w:rPr>
        <w:t xml:space="preserve">в том числе, </w:t>
      </w:r>
      <w:proofErr w:type="gramStart"/>
      <w:r w:rsidR="0044726A" w:rsidRPr="00AE0ADD">
        <w:rPr>
          <w:sz w:val="21"/>
          <w:szCs w:val="21"/>
        </w:rPr>
        <w:t>но</w:t>
      </w:r>
      <w:proofErr w:type="gramEnd"/>
      <w:r w:rsidR="0044726A" w:rsidRPr="00AE0ADD">
        <w:rPr>
          <w:sz w:val="21"/>
          <w:szCs w:val="21"/>
        </w:rPr>
        <w:t xml:space="preserve"> не ограничиваясь, </w:t>
      </w:r>
      <w:r w:rsidR="007F2C71">
        <w:rPr>
          <w:sz w:val="21"/>
          <w:szCs w:val="21"/>
        </w:rPr>
        <w:t>___________</w:t>
      </w:r>
      <w:r w:rsidR="0044726A" w:rsidRPr="00AE0ADD">
        <w:rPr>
          <w:sz w:val="21"/>
          <w:szCs w:val="21"/>
        </w:rPr>
        <w:t xml:space="preserve"> и иные вещи</w:t>
      </w:r>
      <w:r w:rsidR="0044726A" w:rsidRPr="003725BF" w:rsidDel="0044726A">
        <w:t xml:space="preserve"> </w:t>
      </w:r>
      <w:r w:rsidR="00005880" w:rsidRPr="003725BF">
        <w:t xml:space="preserve">для оснащения Объекта, </w:t>
      </w:r>
      <w:r w:rsidR="0014789E" w:rsidRPr="003725BF">
        <w:t>в ассортименте, комплектации, к</w:t>
      </w:r>
      <w:r w:rsidR="00005880" w:rsidRPr="003725BF">
        <w:t>оличестве и по ценам, согласно С</w:t>
      </w:r>
      <w:r w:rsidR="0014789E" w:rsidRPr="003725BF">
        <w:t>пецификаци</w:t>
      </w:r>
      <w:r w:rsidR="00FF7A1A" w:rsidRPr="003725BF">
        <w:t>ям</w:t>
      </w:r>
      <w:r w:rsidR="00005880" w:rsidRPr="003725BF">
        <w:t>,</w:t>
      </w:r>
      <w:r w:rsidR="0014789E" w:rsidRPr="003725BF">
        <w:t xml:space="preserve"> </w:t>
      </w:r>
      <w:r w:rsidR="00FF7A1A" w:rsidRPr="003725BF">
        <w:t xml:space="preserve">прилагаемым </w:t>
      </w:r>
      <w:r w:rsidR="0014789E" w:rsidRPr="003725BF">
        <w:t xml:space="preserve">к настоящему Договору (далее также именуется </w:t>
      </w:r>
      <w:r w:rsidR="000C71D4" w:rsidRPr="003725BF">
        <w:t xml:space="preserve">– </w:t>
      </w:r>
      <w:r w:rsidR="000C71D4" w:rsidRPr="003725BF">
        <w:rPr>
          <w:b/>
        </w:rPr>
        <w:t>«</w:t>
      </w:r>
      <w:r w:rsidRPr="003725BF">
        <w:rPr>
          <w:b/>
        </w:rPr>
        <w:t>Товар</w:t>
      </w:r>
      <w:r w:rsidR="0014789E" w:rsidRPr="003725BF">
        <w:rPr>
          <w:b/>
        </w:rPr>
        <w:t>»</w:t>
      </w:r>
      <w:r w:rsidR="0014789E" w:rsidRPr="003725BF">
        <w:t>).</w:t>
      </w:r>
    </w:p>
    <w:p w:rsidR="00250680" w:rsidRPr="003725BF" w:rsidRDefault="00250680" w:rsidP="00B32A38">
      <w:pPr>
        <w:pStyle w:val="a4"/>
        <w:spacing w:after="0"/>
        <w:ind w:firstLine="539"/>
      </w:pPr>
      <w:r w:rsidRPr="003725BF">
        <w:rPr>
          <w:b/>
        </w:rPr>
        <w:t>Объект</w:t>
      </w:r>
      <w:r w:rsidRPr="003725BF">
        <w:t xml:space="preserve"> - </w:t>
      </w:r>
      <w:r w:rsidR="0044726A" w:rsidRPr="00EA5626">
        <w:rPr>
          <w:b/>
          <w:sz w:val="23"/>
          <w:szCs w:val="23"/>
        </w:rPr>
        <w:t>объект</w:t>
      </w:r>
      <w:r w:rsidR="0044726A">
        <w:rPr>
          <w:b/>
          <w:sz w:val="23"/>
          <w:szCs w:val="23"/>
        </w:rPr>
        <w:t xml:space="preserve"> капитального строительства</w:t>
      </w:r>
      <w:r w:rsidR="0044726A" w:rsidRPr="00EA5626">
        <w:rPr>
          <w:sz w:val="23"/>
          <w:szCs w:val="23"/>
        </w:rPr>
        <w:t>:</w:t>
      </w:r>
      <w:r w:rsidR="0044726A" w:rsidRPr="00EA5626">
        <w:rPr>
          <w:b/>
          <w:sz w:val="23"/>
          <w:szCs w:val="23"/>
        </w:rPr>
        <w:t xml:space="preserve"> </w:t>
      </w:r>
      <w:r w:rsidR="00754288">
        <w:rPr>
          <w:b/>
          <w:sz w:val="23"/>
          <w:szCs w:val="23"/>
        </w:rPr>
        <w:t>_________</w:t>
      </w:r>
      <w:r w:rsidR="00754288" w:rsidRPr="003725BF" w:rsidDel="0044726A">
        <w:t xml:space="preserve"> </w:t>
      </w:r>
    </w:p>
    <w:p w:rsidR="00335685" w:rsidRPr="003725BF" w:rsidRDefault="00335685" w:rsidP="0044726A">
      <w:pPr>
        <w:pStyle w:val="a4"/>
        <w:spacing w:after="0"/>
        <w:ind w:firstLine="539"/>
      </w:pPr>
      <w:r w:rsidRPr="003725BF">
        <w:rPr>
          <w:b/>
        </w:rPr>
        <w:t>Конечный</w:t>
      </w:r>
      <w:r w:rsidR="0044726A">
        <w:rPr>
          <w:b/>
        </w:rPr>
        <w:t xml:space="preserve"> </w:t>
      </w:r>
      <w:r w:rsidRPr="003725BF">
        <w:rPr>
          <w:b/>
        </w:rPr>
        <w:t>пользователь</w:t>
      </w:r>
      <w:r w:rsidRPr="003725BF">
        <w:t xml:space="preserve"> - </w:t>
      </w:r>
      <w:r w:rsidR="0044726A" w:rsidRPr="00EA5626">
        <w:rPr>
          <w:b/>
          <w:sz w:val="23"/>
          <w:szCs w:val="23"/>
        </w:rPr>
        <w:t xml:space="preserve">Административное здание </w:t>
      </w:r>
      <w:r w:rsidR="0044726A" w:rsidRPr="00EA5626">
        <w:rPr>
          <w:sz w:val="23"/>
          <w:szCs w:val="23"/>
        </w:rPr>
        <w:t xml:space="preserve">по адресу: </w:t>
      </w:r>
      <w:r w:rsidR="00754288">
        <w:rPr>
          <w:sz w:val="23"/>
          <w:szCs w:val="23"/>
        </w:rPr>
        <w:t>_______</w:t>
      </w:r>
      <w:r w:rsidRPr="003725BF">
        <w:t>.</w:t>
      </w:r>
    </w:p>
    <w:p w:rsidR="0014789E" w:rsidRPr="003725BF" w:rsidRDefault="0014789E" w:rsidP="00B32A38">
      <w:pPr>
        <w:pStyle w:val="a4"/>
        <w:spacing w:after="0"/>
        <w:ind w:firstLine="539"/>
      </w:pPr>
      <w:r w:rsidRPr="003725BF">
        <w:rPr>
          <w:b/>
        </w:rPr>
        <w:t>Партия</w:t>
      </w:r>
      <w:r w:rsidRPr="003725BF">
        <w:t xml:space="preserve"> – </w:t>
      </w:r>
      <w:r w:rsidR="00F770FE" w:rsidRPr="003725BF">
        <w:t xml:space="preserve">одна или несколько </w:t>
      </w:r>
      <w:r w:rsidRPr="003725BF">
        <w:t>единиц Оборудования в комплектации</w:t>
      </w:r>
      <w:r w:rsidR="00F770FE" w:rsidRPr="003725BF">
        <w:t xml:space="preserve"> </w:t>
      </w:r>
      <w:r w:rsidR="00FC480F" w:rsidRPr="003725BF">
        <w:t xml:space="preserve">– позиция </w:t>
      </w:r>
      <w:r w:rsidR="000D6A53" w:rsidRPr="003725BF">
        <w:t>согласно Спецификациям.</w:t>
      </w:r>
    </w:p>
    <w:p w:rsidR="00250680" w:rsidRPr="003725BF" w:rsidRDefault="00250680" w:rsidP="00B32A38">
      <w:pPr>
        <w:pStyle w:val="a4"/>
        <w:spacing w:after="0"/>
        <w:ind w:firstLine="539"/>
      </w:pPr>
      <w:r w:rsidRPr="003725BF">
        <w:rPr>
          <w:b/>
        </w:rPr>
        <w:t>Работы</w:t>
      </w:r>
      <w:r w:rsidRPr="003725BF">
        <w:t xml:space="preserve"> – работы и услуги по </w:t>
      </w:r>
      <w:r w:rsidR="00005880" w:rsidRPr="003725BF">
        <w:t xml:space="preserve">погрузке и разгрузке </w:t>
      </w:r>
      <w:r w:rsidR="00D77147" w:rsidRPr="003725BF">
        <w:t>Оборудования</w:t>
      </w:r>
      <w:r w:rsidR="00005880" w:rsidRPr="003725BF">
        <w:t xml:space="preserve"> на Объекте, </w:t>
      </w:r>
      <w:r w:rsidRPr="003725BF">
        <w:t xml:space="preserve">сборке, монтажу, расстановке, </w:t>
      </w:r>
      <w:r w:rsidR="003953FA" w:rsidRPr="003725BF">
        <w:t xml:space="preserve">подключению, </w:t>
      </w:r>
      <w:r w:rsidRPr="003725BF">
        <w:t xml:space="preserve">пуско-наладке и вводу в эксплуатацию </w:t>
      </w:r>
      <w:r w:rsidR="007769E8" w:rsidRPr="003725BF">
        <w:t>Оборудования</w:t>
      </w:r>
      <w:r w:rsidR="00005880" w:rsidRPr="003725BF">
        <w:t xml:space="preserve"> на Объекте</w:t>
      </w:r>
      <w:r w:rsidRPr="003725BF">
        <w:t>.</w:t>
      </w:r>
    </w:p>
    <w:p w:rsidR="003C2F4E" w:rsidRPr="003725BF" w:rsidRDefault="00214964" w:rsidP="00B32A38">
      <w:pPr>
        <w:pStyle w:val="a4"/>
        <w:spacing w:after="0"/>
        <w:ind w:firstLine="539"/>
        <w:rPr>
          <w:b/>
        </w:rPr>
      </w:pPr>
      <w:r w:rsidRPr="003725BF">
        <w:rPr>
          <w:b/>
        </w:rPr>
        <w:t>Т</w:t>
      </w:r>
      <w:r w:rsidR="003C2F4E" w:rsidRPr="003725BF">
        <w:rPr>
          <w:b/>
        </w:rPr>
        <w:t xml:space="preserve">оварная накладная </w:t>
      </w:r>
      <w:r w:rsidR="003C2F4E" w:rsidRPr="003725BF">
        <w:t xml:space="preserve">- первичный учетный документ, составленный по </w:t>
      </w:r>
      <w:proofErr w:type="gramStart"/>
      <w:r w:rsidR="003C2F4E" w:rsidRPr="003725BF">
        <w:t>унифицированной</w:t>
      </w:r>
      <w:proofErr w:type="gramEnd"/>
      <w:r w:rsidR="003C2F4E" w:rsidRPr="003725BF">
        <w:t xml:space="preserve"> форме ТОРГ-12, утвержденной </w:t>
      </w:r>
      <w:hyperlink r:id="rId8" w:history="1">
        <w:r w:rsidR="003C2F4E" w:rsidRPr="003725BF">
          <w:t>Постановлением</w:t>
        </w:r>
      </w:hyperlink>
      <w:r w:rsidR="003C2F4E" w:rsidRPr="003725BF">
        <w:t xml:space="preserve"> Госкомстата России от 25.12.1998 № 132.</w:t>
      </w:r>
    </w:p>
    <w:p w:rsidR="009C751A" w:rsidRPr="003725BF" w:rsidRDefault="00214964" w:rsidP="00B32A38">
      <w:pPr>
        <w:pStyle w:val="a4"/>
        <w:spacing w:after="0"/>
        <w:ind w:firstLine="539"/>
      </w:pPr>
      <w:r w:rsidRPr="003725BF">
        <w:rPr>
          <w:b/>
          <w:snapToGrid w:val="0"/>
        </w:rPr>
        <w:t>У</w:t>
      </w:r>
      <w:r w:rsidR="003C2F4E" w:rsidRPr="003725BF">
        <w:rPr>
          <w:b/>
          <w:snapToGrid w:val="0"/>
        </w:rPr>
        <w:t>ниверсальный</w:t>
      </w:r>
      <w:r w:rsidR="009C751A" w:rsidRPr="003725BF">
        <w:rPr>
          <w:b/>
          <w:snapToGrid w:val="0"/>
        </w:rPr>
        <w:t xml:space="preserve"> п</w:t>
      </w:r>
      <w:r w:rsidR="003C2F4E" w:rsidRPr="003725BF">
        <w:rPr>
          <w:b/>
          <w:snapToGrid w:val="0"/>
        </w:rPr>
        <w:t>ередаточный документ</w:t>
      </w:r>
      <w:r w:rsidR="009C751A" w:rsidRPr="003725BF">
        <w:rPr>
          <w:snapToGrid w:val="0"/>
        </w:rPr>
        <w:t xml:space="preserve"> </w:t>
      </w:r>
      <w:r w:rsidR="009C751A" w:rsidRPr="003725BF">
        <w:rPr>
          <w:b/>
          <w:snapToGrid w:val="0"/>
        </w:rPr>
        <w:t>(далее</w:t>
      </w:r>
      <w:r w:rsidR="003C2F4E" w:rsidRPr="003725BF">
        <w:rPr>
          <w:b/>
          <w:snapToGrid w:val="0"/>
        </w:rPr>
        <w:t xml:space="preserve"> также</w:t>
      </w:r>
      <w:r w:rsidR="009C751A" w:rsidRPr="003725BF">
        <w:rPr>
          <w:b/>
          <w:snapToGrid w:val="0"/>
        </w:rPr>
        <w:t xml:space="preserve"> – УПД)</w:t>
      </w:r>
      <w:r w:rsidR="009C751A" w:rsidRPr="003725BF">
        <w:rPr>
          <w:snapToGrid w:val="0"/>
        </w:rPr>
        <w:t xml:space="preserve"> </w:t>
      </w:r>
      <w:r w:rsidR="003C2F4E" w:rsidRPr="003725BF">
        <w:rPr>
          <w:snapToGrid w:val="0"/>
        </w:rPr>
        <w:t xml:space="preserve">– первичный учетный документ, составленный </w:t>
      </w:r>
      <w:r w:rsidR="009C751A" w:rsidRPr="003725BF">
        <w:rPr>
          <w:snapToGrid w:val="0"/>
        </w:rPr>
        <w:t>по форме установленной Письмом ФНС Росси</w:t>
      </w:r>
      <w:r w:rsidR="003C2F4E" w:rsidRPr="003725BF">
        <w:rPr>
          <w:snapToGrid w:val="0"/>
        </w:rPr>
        <w:t xml:space="preserve">и от 21.10.2013 N ММВ-20-3/96@, </w:t>
      </w:r>
      <w:r w:rsidR="009C751A" w:rsidRPr="003725BF">
        <w:rPr>
          <w:snapToGrid w:val="0"/>
        </w:rPr>
        <w:t xml:space="preserve">скорректированной с учетом </w:t>
      </w:r>
      <w:hyperlink r:id="rId9" w:history="1">
        <w:r w:rsidR="009C751A" w:rsidRPr="003725BF">
          <w:rPr>
            <w:snapToGrid w:val="0"/>
          </w:rPr>
          <w:t>п. 1</w:t>
        </w:r>
      </w:hyperlink>
      <w:r w:rsidR="009C751A" w:rsidRPr="003725BF">
        <w:rPr>
          <w:snapToGrid w:val="0"/>
        </w:rPr>
        <w:t xml:space="preserve"> Изменений, утвержденных Постановлением Правительства РФ от 25.05.2017 N 625, и </w:t>
      </w:r>
      <w:hyperlink r:id="rId10" w:history="1">
        <w:proofErr w:type="spellStart"/>
        <w:r w:rsidR="009C751A" w:rsidRPr="003725BF">
          <w:rPr>
            <w:snapToGrid w:val="0"/>
          </w:rPr>
          <w:t>пп</w:t>
        </w:r>
        <w:proofErr w:type="spellEnd"/>
        <w:r w:rsidR="009C751A" w:rsidRPr="003725BF">
          <w:rPr>
            <w:snapToGrid w:val="0"/>
          </w:rPr>
          <w:t>. "б" п. 1</w:t>
        </w:r>
      </w:hyperlink>
      <w:r w:rsidR="009C751A" w:rsidRPr="003725BF">
        <w:rPr>
          <w:snapToGrid w:val="0"/>
        </w:rPr>
        <w:t xml:space="preserve"> Изменений, утвержденных Постановлением Правительства РФ от 19.08.2017 N 981</w:t>
      </w:r>
      <w:r w:rsidR="003C2F4E" w:rsidRPr="003725BF">
        <w:rPr>
          <w:snapToGrid w:val="0"/>
        </w:rPr>
        <w:t>;</w:t>
      </w:r>
    </w:p>
    <w:p w:rsidR="0014789E" w:rsidRPr="003725BF" w:rsidRDefault="0014789E" w:rsidP="00B32A38">
      <w:pPr>
        <w:pStyle w:val="a4"/>
        <w:spacing w:after="0"/>
        <w:ind w:firstLine="539"/>
      </w:pPr>
      <w:r w:rsidRPr="003725BF">
        <w:t>Вышеуказанные термины и определения, употребляемые по тексту Договора во множественном числе, имеют то же значени</w:t>
      </w:r>
      <w:r w:rsidR="002935F3" w:rsidRPr="003725BF">
        <w:t>е</w:t>
      </w:r>
      <w:r w:rsidRPr="003725BF">
        <w:t>, что и употребляемые в единственном числе.</w:t>
      </w:r>
    </w:p>
    <w:p w:rsidR="0014789E" w:rsidRPr="003725BF" w:rsidRDefault="0014789E" w:rsidP="005B697B">
      <w:pPr>
        <w:pStyle w:val="a4"/>
        <w:spacing w:before="120" w:after="0"/>
        <w:ind w:firstLine="539"/>
      </w:pPr>
    </w:p>
    <w:p w:rsidR="005E76E1" w:rsidRPr="003725BF" w:rsidRDefault="005E76E1" w:rsidP="005B697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ПРЕДМЕТ ДОГОВОРА</w:t>
      </w:r>
    </w:p>
    <w:p w:rsidR="005E76E1" w:rsidRPr="003725BF" w:rsidRDefault="0044726A" w:rsidP="00D91D8A">
      <w:pPr>
        <w:jc w:val="both"/>
        <w:rPr>
          <w:rFonts w:eastAsiaTheme="minorHAnsi"/>
          <w:lang w:eastAsia="en-US"/>
        </w:rPr>
      </w:pPr>
      <w:r>
        <w:t xml:space="preserve">         </w:t>
      </w:r>
      <w:r w:rsidR="005E76E1" w:rsidRPr="003725BF">
        <w:t xml:space="preserve">1.1. Поставщик обязуется передать в собственность </w:t>
      </w:r>
      <w:r w:rsidR="00451A19" w:rsidRPr="003725BF">
        <w:t>Покупателю</w:t>
      </w:r>
      <w:r w:rsidR="00D77147" w:rsidRPr="003725BF">
        <w:t xml:space="preserve"> Оборудование и выполнить Работы</w:t>
      </w:r>
      <w:r w:rsidR="005E76E1" w:rsidRPr="003725BF">
        <w:t xml:space="preserve">, а </w:t>
      </w:r>
      <w:r w:rsidR="00451A19" w:rsidRPr="003725BF">
        <w:t>Покупатель</w:t>
      </w:r>
      <w:r w:rsidR="005E76E1" w:rsidRPr="003725BF">
        <w:t xml:space="preserve"> </w:t>
      </w:r>
      <w:r w:rsidR="00E705FA" w:rsidRPr="003725BF">
        <w:t xml:space="preserve">обязуется </w:t>
      </w:r>
      <w:r w:rsidR="005E76E1" w:rsidRPr="003725BF">
        <w:t xml:space="preserve">принять и оплатить </w:t>
      </w:r>
      <w:r w:rsidR="002527C6" w:rsidRPr="003725BF">
        <w:t>Оборудование</w:t>
      </w:r>
      <w:r w:rsidR="00637B9F" w:rsidRPr="003725BF">
        <w:t xml:space="preserve"> и Работы</w:t>
      </w:r>
      <w:r w:rsidR="002527C6" w:rsidRPr="003725BF">
        <w:t xml:space="preserve">. </w:t>
      </w:r>
      <w:r w:rsidR="002527C6" w:rsidRPr="003725BF">
        <w:rPr>
          <w:b/>
        </w:rPr>
        <w:t>Н</w:t>
      </w:r>
      <w:r w:rsidR="00E705FA" w:rsidRPr="003725BF">
        <w:rPr>
          <w:b/>
        </w:rPr>
        <w:t>аименование,</w:t>
      </w:r>
      <w:r w:rsidR="005E76E1" w:rsidRPr="003725BF">
        <w:rPr>
          <w:b/>
        </w:rPr>
        <w:t xml:space="preserve"> количеств</w:t>
      </w:r>
      <w:r w:rsidR="00E705FA" w:rsidRPr="003725BF">
        <w:rPr>
          <w:b/>
        </w:rPr>
        <w:t>о и</w:t>
      </w:r>
      <w:r w:rsidR="005E76E1" w:rsidRPr="003725BF">
        <w:rPr>
          <w:b/>
        </w:rPr>
        <w:t xml:space="preserve"> ассортимент </w:t>
      </w:r>
      <w:r w:rsidR="002527C6" w:rsidRPr="003725BF">
        <w:rPr>
          <w:b/>
        </w:rPr>
        <w:t>Оборудования</w:t>
      </w:r>
      <w:r w:rsidR="00D449F6" w:rsidRPr="003725BF">
        <w:rPr>
          <w:b/>
        </w:rPr>
        <w:t>, технические требования к Оборудованию</w:t>
      </w:r>
      <w:r w:rsidR="00FF7A1A" w:rsidRPr="003725BF">
        <w:rPr>
          <w:b/>
        </w:rPr>
        <w:t xml:space="preserve"> </w:t>
      </w:r>
      <w:r w:rsidR="00E705FA" w:rsidRPr="003725BF">
        <w:rPr>
          <w:b/>
        </w:rPr>
        <w:t>указаны в Спецификаци</w:t>
      </w:r>
      <w:r>
        <w:rPr>
          <w:b/>
        </w:rPr>
        <w:t>и</w:t>
      </w:r>
      <w:r w:rsidR="00D513A0" w:rsidRPr="003725BF">
        <w:rPr>
          <w:b/>
        </w:rPr>
        <w:t xml:space="preserve"> (Приложени</w:t>
      </w:r>
      <w:r>
        <w:rPr>
          <w:b/>
        </w:rPr>
        <w:t>е</w:t>
      </w:r>
      <w:r w:rsidR="00D513A0" w:rsidRPr="003725BF">
        <w:rPr>
          <w:b/>
        </w:rPr>
        <w:t xml:space="preserve"> № 1 к настоящему Договору)</w:t>
      </w:r>
      <w:r w:rsidR="00FF7A1A" w:rsidRPr="003725BF">
        <w:rPr>
          <w:b/>
        </w:rPr>
        <w:t>, котор</w:t>
      </w:r>
      <w:r>
        <w:rPr>
          <w:b/>
        </w:rPr>
        <w:t>ая</w:t>
      </w:r>
      <w:r w:rsidR="00FF7A1A" w:rsidRPr="003725BF">
        <w:rPr>
          <w:b/>
        </w:rPr>
        <w:t xml:space="preserve"> </w:t>
      </w:r>
      <w:r w:rsidR="001704BA" w:rsidRPr="003725BF">
        <w:rPr>
          <w:b/>
        </w:rPr>
        <w:t>явля</w:t>
      </w:r>
      <w:r>
        <w:rPr>
          <w:b/>
        </w:rPr>
        <w:t>е</w:t>
      </w:r>
      <w:r w:rsidR="001704BA" w:rsidRPr="003725BF">
        <w:rPr>
          <w:b/>
        </w:rPr>
        <w:t>тся неотъемлемой</w:t>
      </w:r>
      <w:r w:rsidR="00D513A0" w:rsidRPr="003725BF">
        <w:rPr>
          <w:b/>
        </w:rPr>
        <w:t xml:space="preserve"> частью</w:t>
      </w:r>
      <w:r w:rsidR="005E76E1" w:rsidRPr="003725BF">
        <w:rPr>
          <w:b/>
        </w:rPr>
        <w:t xml:space="preserve"> Договор</w:t>
      </w:r>
      <w:r w:rsidR="00D513A0" w:rsidRPr="003725BF">
        <w:rPr>
          <w:b/>
        </w:rPr>
        <w:t>а</w:t>
      </w:r>
      <w:r w:rsidR="001704BA" w:rsidRPr="003725BF">
        <w:rPr>
          <w:b/>
        </w:rPr>
        <w:t xml:space="preserve"> </w:t>
      </w:r>
      <w:r w:rsidR="00F220F5" w:rsidRPr="003725BF">
        <w:rPr>
          <w:b/>
        </w:rPr>
        <w:t>(далее именуются – «Спецификаци</w:t>
      </w:r>
      <w:r>
        <w:rPr>
          <w:b/>
        </w:rPr>
        <w:t>я</w:t>
      </w:r>
      <w:r w:rsidR="00F220F5" w:rsidRPr="003725BF">
        <w:rPr>
          <w:b/>
        </w:rPr>
        <w:t>»)</w:t>
      </w:r>
      <w:r w:rsidR="005E76E1" w:rsidRPr="003725BF">
        <w:t>.</w:t>
      </w:r>
      <w:r w:rsidR="00D90386" w:rsidRPr="003725BF">
        <w:t xml:space="preserve"> </w:t>
      </w:r>
      <w:r w:rsidR="0018227A" w:rsidRPr="003725BF">
        <w:t xml:space="preserve"> </w:t>
      </w:r>
      <w:r w:rsidR="00C65B70" w:rsidRPr="003725BF">
        <w:rPr>
          <w:rFonts w:eastAsiaTheme="minorHAnsi"/>
          <w:lang w:eastAsia="en-US"/>
        </w:rPr>
        <w:t xml:space="preserve">Поставщик вправе привлекать для </w:t>
      </w:r>
      <w:r w:rsidR="00D91D8A" w:rsidRPr="003725BF">
        <w:rPr>
          <w:rFonts w:eastAsiaTheme="minorHAnsi"/>
          <w:lang w:eastAsia="en-US"/>
        </w:rPr>
        <w:t>исполнения обязательств по настоящему Договору</w:t>
      </w:r>
      <w:r w:rsidR="00C65B70" w:rsidRPr="003725BF">
        <w:rPr>
          <w:rFonts w:eastAsiaTheme="minorHAnsi"/>
          <w:lang w:eastAsia="en-US"/>
        </w:rPr>
        <w:t xml:space="preserve"> третьих лиц без согласования с Покупателем</w:t>
      </w:r>
      <w:r w:rsidR="00BC1188">
        <w:rPr>
          <w:rFonts w:eastAsiaTheme="minorHAnsi"/>
          <w:lang w:eastAsia="en-US"/>
        </w:rPr>
        <w:t xml:space="preserve">, </w:t>
      </w:r>
      <w:r w:rsidR="00BC1188" w:rsidRPr="00041B17">
        <w:rPr>
          <w:rFonts w:eastAsiaTheme="minorHAnsi"/>
          <w:lang w:eastAsia="en-US"/>
        </w:rPr>
        <w:t>оставаясь, при этом, ответственным лицом перед Покупателем за любые действия/бездействие этих третьих лиц</w:t>
      </w:r>
      <w:r w:rsidR="00C65B70" w:rsidRPr="003725BF">
        <w:rPr>
          <w:rFonts w:eastAsiaTheme="minorHAnsi"/>
          <w:lang w:eastAsia="en-US"/>
        </w:rPr>
        <w:t>.</w:t>
      </w:r>
    </w:p>
    <w:p w:rsidR="005E76E1" w:rsidRPr="003725BF" w:rsidRDefault="005E76E1" w:rsidP="005B697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lang w:eastAsia="en-US"/>
        </w:rPr>
      </w:pPr>
      <w:r w:rsidRPr="003725BF">
        <w:t>1.</w:t>
      </w:r>
      <w:r w:rsidR="00E705FA" w:rsidRPr="003725BF">
        <w:t>2</w:t>
      </w:r>
      <w:r w:rsidRPr="003725BF">
        <w:t>. При исполнении Договора по</w:t>
      </w:r>
      <w:r w:rsidR="0064696E" w:rsidRPr="003725BF">
        <w:t xml:space="preserve"> письменному</w:t>
      </w:r>
      <w:r w:rsidRPr="003725BF">
        <w:t xml:space="preserve"> соглашению сторон д</w:t>
      </w:r>
      <w:r w:rsidRPr="003725BF">
        <w:rPr>
          <w:rFonts w:eastAsia="Calibri"/>
          <w:lang w:eastAsia="en-US"/>
        </w:rPr>
        <w:t xml:space="preserve">опускается поставка </w:t>
      </w:r>
      <w:r w:rsidR="002527C6" w:rsidRPr="003725BF">
        <w:rPr>
          <w:rFonts w:eastAsia="Calibri"/>
          <w:lang w:eastAsia="en-US"/>
        </w:rPr>
        <w:t>Оборудования</w:t>
      </w:r>
      <w:r w:rsidRPr="003725BF">
        <w:rPr>
          <w:rFonts w:eastAsia="Calibri"/>
          <w:lang w:eastAsia="en-US"/>
        </w:rPr>
        <w:t xml:space="preserve">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</w:t>
      </w:r>
      <w:r w:rsidR="001D7D25" w:rsidRPr="003725BF">
        <w:rPr>
          <w:rFonts w:eastAsia="Calibri"/>
          <w:lang w:eastAsia="en-US"/>
        </w:rPr>
        <w:t>характеристиками, указанными в Д</w:t>
      </w:r>
      <w:r w:rsidRPr="003725BF">
        <w:rPr>
          <w:rFonts w:eastAsia="Calibri"/>
          <w:lang w:eastAsia="en-US"/>
        </w:rPr>
        <w:t>оговоре.</w:t>
      </w:r>
    </w:p>
    <w:p w:rsidR="007049DE" w:rsidRPr="003725BF" w:rsidRDefault="00D01A8E" w:rsidP="005B697B">
      <w:pPr>
        <w:spacing w:before="120"/>
        <w:ind w:firstLine="567"/>
        <w:jc w:val="both"/>
      </w:pPr>
      <w:r w:rsidRPr="003725BF">
        <w:t>1.3</w:t>
      </w:r>
      <w:r w:rsidR="005E76E1" w:rsidRPr="003725BF">
        <w:t xml:space="preserve">. Качество </w:t>
      </w:r>
      <w:r w:rsidR="002527C6" w:rsidRPr="003725BF">
        <w:t xml:space="preserve">Оборудования </w:t>
      </w:r>
      <w:r w:rsidR="005E76E1" w:rsidRPr="003725BF">
        <w:t xml:space="preserve">должно соответствовать требованиям, установленным действующим законодательством Российской Федерации, условиям настоящего Договора, требованиям </w:t>
      </w:r>
      <w:proofErr w:type="spellStart"/>
      <w:r w:rsidR="005E76E1" w:rsidRPr="003725BF">
        <w:t>ГОСТов</w:t>
      </w:r>
      <w:proofErr w:type="spellEnd"/>
      <w:r w:rsidR="005E76E1" w:rsidRPr="003725BF">
        <w:t xml:space="preserve">, </w:t>
      </w:r>
      <w:proofErr w:type="spellStart"/>
      <w:r w:rsidR="005E76E1" w:rsidRPr="003725BF">
        <w:t>ОСТов</w:t>
      </w:r>
      <w:proofErr w:type="spellEnd"/>
      <w:r w:rsidR="005E76E1" w:rsidRPr="003725BF">
        <w:t xml:space="preserve"> и ТУ, утвержденным для данного вида </w:t>
      </w:r>
      <w:r w:rsidR="002527C6" w:rsidRPr="003725BF">
        <w:t>Оборудования</w:t>
      </w:r>
      <w:r w:rsidR="005E76E1" w:rsidRPr="003725BF">
        <w:t>.</w:t>
      </w:r>
    </w:p>
    <w:p w:rsidR="00175942" w:rsidRPr="003725BF" w:rsidRDefault="00175942" w:rsidP="005B697B">
      <w:pPr>
        <w:spacing w:before="120"/>
        <w:ind w:firstLine="567"/>
        <w:jc w:val="both"/>
      </w:pPr>
      <w:r w:rsidRPr="003725BF">
        <w:lastRenderedPageBreak/>
        <w:t xml:space="preserve">1.4. Поставщик обязуется поставлять Товар, </w:t>
      </w:r>
      <w:r w:rsidR="00335685" w:rsidRPr="003725BF">
        <w:t>в соответствии со</w:t>
      </w:r>
      <w:r w:rsidR="00B97906" w:rsidRPr="003725BF">
        <w:t xml:space="preserve"> </w:t>
      </w:r>
      <w:r w:rsidRPr="003725BF">
        <w:t>Спецификаци</w:t>
      </w:r>
      <w:r w:rsidR="0044726A">
        <w:t>ей</w:t>
      </w:r>
      <w:r w:rsidR="00335685" w:rsidRPr="003725BF">
        <w:t xml:space="preserve"> (Приложени</w:t>
      </w:r>
      <w:r w:rsidR="0044726A">
        <w:t>е</w:t>
      </w:r>
      <w:r w:rsidR="00335685" w:rsidRPr="003725BF">
        <w:t xml:space="preserve"> № 1</w:t>
      </w:r>
      <w:r w:rsidR="00906CBF" w:rsidRPr="003725BF">
        <w:t xml:space="preserve"> к Договору</w:t>
      </w:r>
      <w:r w:rsidR="001704BA" w:rsidRPr="003725BF">
        <w:t>)</w:t>
      </w:r>
      <w:r w:rsidRPr="003725BF">
        <w:t>.</w:t>
      </w:r>
    </w:p>
    <w:p w:rsidR="00947BFF" w:rsidRPr="003725BF" w:rsidRDefault="00090154" w:rsidP="005B697B">
      <w:pPr>
        <w:spacing w:before="120"/>
        <w:ind w:firstLine="567"/>
        <w:jc w:val="both"/>
      </w:pPr>
      <w:r w:rsidRPr="003725BF">
        <w:t>1.5. Поставщик гарантирует, что поставляемый Товар является новым, не бывшим в употреблении, свободен от прав третьих лиц, не является предметом залога, в споре и под арестом или иным запрещением не состоит</w:t>
      </w:r>
      <w:r w:rsidR="0064696E" w:rsidRPr="003725BF">
        <w:t>.</w:t>
      </w:r>
    </w:p>
    <w:p w:rsidR="005E76E1" w:rsidRPr="003725BF" w:rsidRDefault="005E76E1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2. ЦЕНА ДОГОВОРА</w:t>
      </w:r>
    </w:p>
    <w:p w:rsidR="00EA4272" w:rsidRPr="003725BF" w:rsidRDefault="005E76E1" w:rsidP="005B697B">
      <w:pPr>
        <w:spacing w:before="120"/>
        <w:ind w:firstLine="567"/>
        <w:jc w:val="both"/>
      </w:pPr>
      <w:r w:rsidRPr="003725BF">
        <w:t xml:space="preserve">2.1. </w:t>
      </w:r>
      <w:r w:rsidRPr="003725BF">
        <w:rPr>
          <w:b/>
        </w:rPr>
        <w:t>Цен</w:t>
      </w:r>
      <w:r w:rsidR="005275C7" w:rsidRPr="003725BF">
        <w:rPr>
          <w:b/>
        </w:rPr>
        <w:t>ы</w:t>
      </w:r>
      <w:r w:rsidRPr="003725BF">
        <w:rPr>
          <w:b/>
        </w:rPr>
        <w:t xml:space="preserve"> </w:t>
      </w:r>
      <w:r w:rsidR="00335685" w:rsidRPr="003725BF">
        <w:rPr>
          <w:b/>
        </w:rPr>
        <w:t>за единицу Товара</w:t>
      </w:r>
      <w:r w:rsidR="000C6C95" w:rsidRPr="003725BF">
        <w:rPr>
          <w:b/>
        </w:rPr>
        <w:t>, согласованные Сторонами,</w:t>
      </w:r>
      <w:r w:rsidR="00335685" w:rsidRPr="003725BF">
        <w:rPr>
          <w:b/>
        </w:rPr>
        <w:t xml:space="preserve"> указан</w:t>
      </w:r>
      <w:r w:rsidR="005275C7" w:rsidRPr="003725BF">
        <w:rPr>
          <w:b/>
        </w:rPr>
        <w:t>ы</w:t>
      </w:r>
      <w:r w:rsidR="00335685" w:rsidRPr="003725BF">
        <w:rPr>
          <w:b/>
        </w:rPr>
        <w:t xml:space="preserve"> в </w:t>
      </w:r>
      <w:r w:rsidR="000C6C95" w:rsidRPr="003725BF">
        <w:rPr>
          <w:b/>
        </w:rPr>
        <w:t>Спецификаци</w:t>
      </w:r>
      <w:r w:rsidR="0044726A">
        <w:rPr>
          <w:b/>
        </w:rPr>
        <w:t>и</w:t>
      </w:r>
      <w:r w:rsidR="000C6C95" w:rsidRPr="003725BF">
        <w:rPr>
          <w:b/>
        </w:rPr>
        <w:t xml:space="preserve"> (П</w:t>
      </w:r>
      <w:r w:rsidR="00335685" w:rsidRPr="003725BF">
        <w:rPr>
          <w:b/>
        </w:rPr>
        <w:t>риложени</w:t>
      </w:r>
      <w:r w:rsidR="0044726A">
        <w:rPr>
          <w:b/>
        </w:rPr>
        <w:t>е</w:t>
      </w:r>
      <w:r w:rsidR="00335685" w:rsidRPr="003725BF">
        <w:rPr>
          <w:b/>
        </w:rPr>
        <w:t xml:space="preserve"> № 1 к </w:t>
      </w:r>
      <w:r w:rsidRPr="003725BF">
        <w:rPr>
          <w:b/>
        </w:rPr>
        <w:t>Договор</w:t>
      </w:r>
      <w:r w:rsidR="00335685" w:rsidRPr="003725BF">
        <w:rPr>
          <w:b/>
        </w:rPr>
        <w:t>у</w:t>
      </w:r>
      <w:r w:rsidR="000C6C95" w:rsidRPr="003725BF">
        <w:rPr>
          <w:b/>
        </w:rPr>
        <w:t>)</w:t>
      </w:r>
      <w:r w:rsidR="00335685" w:rsidRPr="003725BF">
        <w:rPr>
          <w:b/>
        </w:rPr>
        <w:t>.</w:t>
      </w:r>
      <w:r w:rsidR="003C2F4E" w:rsidRPr="003725BF">
        <w:t xml:space="preserve"> </w:t>
      </w:r>
    </w:p>
    <w:p w:rsidR="001704BA" w:rsidRPr="003725BF" w:rsidRDefault="00335685" w:rsidP="0044726A">
      <w:pPr>
        <w:spacing w:before="120"/>
        <w:ind w:firstLine="567"/>
        <w:jc w:val="both"/>
        <w:rPr>
          <w:b/>
        </w:rPr>
      </w:pPr>
      <w:r w:rsidRPr="00360B4E">
        <w:t xml:space="preserve">Общая </w:t>
      </w:r>
      <w:r w:rsidR="00EA4272" w:rsidRPr="00360B4E">
        <w:t>стоимость</w:t>
      </w:r>
      <w:r w:rsidRPr="00360B4E">
        <w:t xml:space="preserve"> </w:t>
      </w:r>
      <w:r w:rsidR="005D3F6F" w:rsidRPr="00360B4E">
        <w:t xml:space="preserve">поставляемого по договору Товара </w:t>
      </w:r>
      <w:r w:rsidR="0066271E" w:rsidRPr="00360B4E">
        <w:t xml:space="preserve">и выполняемых по договору Работ </w:t>
      </w:r>
      <w:r w:rsidR="005D3F6F" w:rsidRPr="00360B4E">
        <w:t xml:space="preserve">(далее – «цена </w:t>
      </w:r>
      <w:r w:rsidRPr="00360B4E">
        <w:t>Договора</w:t>
      </w:r>
      <w:r w:rsidR="005D3F6F" w:rsidRPr="00360B4E">
        <w:t>»)</w:t>
      </w:r>
      <w:r w:rsidRPr="00360B4E">
        <w:t xml:space="preserve"> </w:t>
      </w:r>
      <w:r w:rsidR="000C6C95" w:rsidRPr="00360B4E">
        <w:t>определяется в соответствии со Спецификаци</w:t>
      </w:r>
      <w:r w:rsidR="0044726A">
        <w:t>ей</w:t>
      </w:r>
      <w:r w:rsidR="000C6C95" w:rsidRPr="00360B4E">
        <w:t xml:space="preserve"> (Приложени</w:t>
      </w:r>
      <w:r w:rsidR="0044726A">
        <w:t>е</w:t>
      </w:r>
      <w:r w:rsidR="000C6C95" w:rsidRPr="00360B4E">
        <w:t xml:space="preserve"> № 1 к Договору), </w:t>
      </w:r>
      <w:r w:rsidRPr="00360B4E">
        <w:t>является твердой и составляет</w:t>
      </w:r>
      <w:proofErr w:type="gramStart"/>
      <w:r w:rsidRPr="003725BF">
        <w:rPr>
          <w:b/>
        </w:rPr>
        <w:t xml:space="preserve"> </w:t>
      </w:r>
      <w:r w:rsidR="00555A3C">
        <w:rPr>
          <w:b/>
        </w:rPr>
        <w:t>______</w:t>
      </w:r>
      <w:r w:rsidR="0044726A">
        <w:rPr>
          <w:b/>
        </w:rPr>
        <w:t xml:space="preserve"> (</w:t>
      </w:r>
      <w:r w:rsidR="00555A3C">
        <w:rPr>
          <w:b/>
        </w:rPr>
        <w:t>______</w:t>
      </w:r>
      <w:r w:rsidR="0044726A">
        <w:rPr>
          <w:b/>
        </w:rPr>
        <w:t xml:space="preserve">) </w:t>
      </w:r>
      <w:proofErr w:type="gramEnd"/>
      <w:r w:rsidR="0044726A">
        <w:rPr>
          <w:b/>
        </w:rPr>
        <w:t>рублей и 00</w:t>
      </w:r>
      <w:r w:rsidR="0038109B" w:rsidRPr="003725BF">
        <w:rPr>
          <w:b/>
        </w:rPr>
        <w:t xml:space="preserve"> копе</w:t>
      </w:r>
      <w:r w:rsidR="0044726A">
        <w:rPr>
          <w:b/>
        </w:rPr>
        <w:t>ек</w:t>
      </w:r>
      <w:r w:rsidR="00071777" w:rsidRPr="003725BF">
        <w:rPr>
          <w:b/>
        </w:rPr>
        <w:t xml:space="preserve">, </w:t>
      </w:r>
      <w:r w:rsidRPr="003725BF">
        <w:rPr>
          <w:b/>
        </w:rPr>
        <w:t>в том числе НДС (20%)</w:t>
      </w:r>
      <w:r w:rsidR="00D020EB" w:rsidRPr="003725BF">
        <w:rPr>
          <w:b/>
        </w:rPr>
        <w:t>.</w:t>
      </w:r>
    </w:p>
    <w:p w:rsidR="00344692" w:rsidRPr="003725BF" w:rsidRDefault="0010556A" w:rsidP="00C65B70">
      <w:pPr>
        <w:ind w:firstLine="567"/>
        <w:jc w:val="both"/>
      </w:pPr>
      <w:r w:rsidRPr="003725BF">
        <w:t xml:space="preserve">2.2. </w:t>
      </w:r>
      <w:r w:rsidR="005D3F6F" w:rsidRPr="003725BF">
        <w:t>Ц</w:t>
      </w:r>
      <w:r w:rsidR="00344692" w:rsidRPr="003725BF">
        <w:t>ена Договора включает в себя:</w:t>
      </w:r>
    </w:p>
    <w:p w:rsidR="003C2F4E" w:rsidRPr="003725BF" w:rsidRDefault="00344692" w:rsidP="00C65B70">
      <w:pPr>
        <w:ind w:firstLine="567"/>
        <w:jc w:val="both"/>
      </w:pPr>
      <w:r w:rsidRPr="003725BF">
        <w:t>Общую стоимость Товара, указанного в Спецификаци</w:t>
      </w:r>
      <w:r w:rsidR="0044726A">
        <w:t>и</w:t>
      </w:r>
      <w:r w:rsidRPr="003725BF">
        <w:t xml:space="preserve"> (Приложение № 1 к Договору), а также расходы </w:t>
      </w:r>
      <w:proofErr w:type="gramStart"/>
      <w:r w:rsidRPr="003725BF">
        <w:t>на</w:t>
      </w:r>
      <w:proofErr w:type="gramEnd"/>
      <w:r w:rsidRPr="003725BF">
        <w:t xml:space="preserve">: </w:t>
      </w:r>
    </w:p>
    <w:p w:rsidR="003C2F4E" w:rsidRPr="003725BF" w:rsidRDefault="00757C4F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rPr>
          <w:lang w:eastAsia="en-US"/>
        </w:rPr>
        <w:t xml:space="preserve">тару, </w:t>
      </w:r>
      <w:r w:rsidR="005E76E1" w:rsidRPr="003725BF">
        <w:rPr>
          <w:lang w:eastAsia="en-US"/>
        </w:rPr>
        <w:t xml:space="preserve">упаковку, доставку </w:t>
      </w:r>
      <w:r w:rsidRPr="003725BF">
        <w:rPr>
          <w:lang w:eastAsia="en-US"/>
        </w:rPr>
        <w:t xml:space="preserve">Товара </w:t>
      </w:r>
      <w:r w:rsidR="005E76E1" w:rsidRPr="003725BF">
        <w:rPr>
          <w:lang w:eastAsia="en-US"/>
        </w:rPr>
        <w:t xml:space="preserve">до места поставки, </w:t>
      </w:r>
    </w:p>
    <w:p w:rsidR="003C2F4E" w:rsidRPr="003725BF" w:rsidRDefault="00250680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  <w:rPr>
          <w:lang w:eastAsia="en-US"/>
        </w:rPr>
      </w:pPr>
      <w:r w:rsidRPr="003725BF">
        <w:rPr>
          <w:lang w:eastAsia="en-US"/>
        </w:rPr>
        <w:t>выполнение Работ с Оборудованием</w:t>
      </w:r>
      <w:r w:rsidR="00812A3F">
        <w:rPr>
          <w:lang w:eastAsia="en-US"/>
        </w:rPr>
        <w:t>, включая его разнос по этажам Объекта до места установки/</w:t>
      </w:r>
      <w:r w:rsidR="00812A3F">
        <w:rPr>
          <w:lang w:eastAsia="en-US"/>
        </w:rPr>
        <w:br/>
        <w:t>монтажа</w:t>
      </w:r>
      <w:r w:rsidR="005E76E1" w:rsidRPr="003725BF">
        <w:rPr>
          <w:lang w:eastAsia="en-US"/>
        </w:rPr>
        <w:t xml:space="preserve">, </w:t>
      </w:r>
      <w:r w:rsidR="00DF2B52" w:rsidRPr="003725BF">
        <w:rPr>
          <w:lang w:eastAsia="en-US"/>
        </w:rPr>
        <w:t>вывоз упаковочного материала с территории Объекта,</w:t>
      </w:r>
    </w:p>
    <w:p w:rsidR="003C2F4E" w:rsidRPr="003725BF" w:rsidRDefault="005E76E1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rPr>
          <w:lang w:eastAsia="en-US"/>
        </w:rPr>
        <w:t xml:space="preserve">гарантийное обслуживание в течение </w:t>
      </w:r>
      <w:r w:rsidR="003C2F4E" w:rsidRPr="003725BF">
        <w:rPr>
          <w:lang w:eastAsia="en-US"/>
        </w:rPr>
        <w:t xml:space="preserve">предусмотренного Договором </w:t>
      </w:r>
      <w:r w:rsidRPr="003725BF">
        <w:rPr>
          <w:lang w:eastAsia="en-US"/>
        </w:rPr>
        <w:t xml:space="preserve">гарантийного срока, </w:t>
      </w:r>
    </w:p>
    <w:p w:rsidR="003C2F4E" w:rsidRPr="003725BF" w:rsidRDefault="005E76E1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rPr>
          <w:lang w:eastAsia="en-US"/>
        </w:rPr>
        <w:t xml:space="preserve">уплату таможенных пошлин, </w:t>
      </w:r>
    </w:p>
    <w:p w:rsidR="003C2F4E" w:rsidRPr="003725BF" w:rsidRDefault="005E76E1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rPr>
          <w:lang w:eastAsia="en-US"/>
        </w:rPr>
        <w:t xml:space="preserve">расходы по сертификации, </w:t>
      </w:r>
    </w:p>
    <w:p w:rsidR="005275C7" w:rsidRPr="003725BF" w:rsidRDefault="003C2F4E" w:rsidP="00C65B70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rPr>
          <w:lang w:eastAsia="en-US"/>
        </w:rPr>
        <w:t xml:space="preserve">уплату </w:t>
      </w:r>
      <w:r w:rsidR="005E76E1" w:rsidRPr="003725BF">
        <w:rPr>
          <w:lang w:eastAsia="en-US"/>
        </w:rPr>
        <w:t xml:space="preserve">всех налогов, сборов и иных платежей, которые являются обязательными в соответствии с действующим законодательством Российской Федерации, </w:t>
      </w:r>
      <w:r w:rsidR="00EC6187" w:rsidRPr="003725BF">
        <w:rPr>
          <w:lang w:eastAsia="en-US"/>
        </w:rPr>
        <w:t xml:space="preserve">а также </w:t>
      </w:r>
      <w:r w:rsidR="005E76E1" w:rsidRPr="003725BF">
        <w:t>все иные затраты</w:t>
      </w:r>
      <w:r w:rsidR="00250680" w:rsidRPr="003725BF">
        <w:t xml:space="preserve"> Поставщика</w:t>
      </w:r>
      <w:r w:rsidR="00EC6187" w:rsidRPr="003725BF">
        <w:t>,</w:t>
      </w:r>
      <w:r w:rsidR="005E76E1" w:rsidRPr="003725BF">
        <w:t xml:space="preserve"> связанные с исполнением обязательств по настоящему Договору.</w:t>
      </w:r>
    </w:p>
    <w:p w:rsidR="005E76E1" w:rsidRPr="003725BF" w:rsidRDefault="005E76E1" w:rsidP="00B917E8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3725BF">
        <w:rPr>
          <w:b/>
        </w:rPr>
        <w:t>3. ПОРЯДОК РАСЧЕТОВ</w:t>
      </w:r>
    </w:p>
    <w:p w:rsidR="00EC6187" w:rsidRPr="003725BF" w:rsidRDefault="005E76E1" w:rsidP="005B697B">
      <w:pPr>
        <w:widowControl w:val="0"/>
        <w:spacing w:before="120"/>
        <w:ind w:firstLine="567"/>
        <w:jc w:val="both"/>
        <w:rPr>
          <w:b/>
          <w:snapToGrid w:val="0"/>
        </w:rPr>
      </w:pPr>
      <w:r w:rsidRPr="003725BF">
        <w:t xml:space="preserve">3.1. </w:t>
      </w:r>
      <w:r w:rsidR="00451A19" w:rsidRPr="003725BF">
        <w:rPr>
          <w:b/>
          <w:snapToGrid w:val="0"/>
        </w:rPr>
        <w:t>Покупатель</w:t>
      </w:r>
      <w:r w:rsidRPr="003725BF">
        <w:rPr>
          <w:b/>
          <w:snapToGrid w:val="0"/>
        </w:rPr>
        <w:t xml:space="preserve"> </w:t>
      </w:r>
      <w:r w:rsidR="001704BA" w:rsidRPr="003725BF">
        <w:rPr>
          <w:b/>
          <w:snapToGrid w:val="0"/>
        </w:rPr>
        <w:t>производит оплату</w:t>
      </w:r>
      <w:r w:rsidR="00757C4F" w:rsidRPr="003725BF">
        <w:rPr>
          <w:b/>
          <w:snapToGrid w:val="0"/>
        </w:rPr>
        <w:t xml:space="preserve"> </w:t>
      </w:r>
      <w:r w:rsidR="00EC6187" w:rsidRPr="003725BF">
        <w:rPr>
          <w:b/>
          <w:snapToGrid w:val="0"/>
        </w:rPr>
        <w:t>в следующем порядке:</w:t>
      </w:r>
    </w:p>
    <w:p w:rsidR="0044726A" w:rsidRDefault="00EC6187" w:rsidP="0066271E">
      <w:pPr>
        <w:widowControl w:val="0"/>
        <w:spacing w:before="120"/>
        <w:jc w:val="both"/>
        <w:rPr>
          <w:b/>
          <w:snapToGrid w:val="0"/>
        </w:rPr>
      </w:pPr>
      <w:r w:rsidRPr="003725BF">
        <w:rPr>
          <w:snapToGrid w:val="0"/>
        </w:rPr>
        <w:t xml:space="preserve">3.1.1. </w:t>
      </w:r>
      <w:r w:rsidR="00451A19" w:rsidRPr="003725BF">
        <w:rPr>
          <w:snapToGrid w:val="0"/>
        </w:rPr>
        <w:t>Покупатель</w:t>
      </w:r>
      <w:r w:rsidRPr="003725BF">
        <w:rPr>
          <w:snapToGrid w:val="0"/>
        </w:rPr>
        <w:t xml:space="preserve"> осуществляет </w:t>
      </w:r>
      <w:r w:rsidRPr="003725BF">
        <w:rPr>
          <w:b/>
          <w:snapToGrid w:val="0"/>
        </w:rPr>
        <w:t>оплату</w:t>
      </w:r>
      <w:r w:rsidR="00224D9C" w:rsidRPr="003725BF">
        <w:rPr>
          <w:b/>
          <w:snapToGrid w:val="0"/>
        </w:rPr>
        <w:t xml:space="preserve"> аванса</w:t>
      </w:r>
      <w:r w:rsidR="0044726A">
        <w:rPr>
          <w:b/>
          <w:snapToGrid w:val="0"/>
        </w:rPr>
        <w:t xml:space="preserve"> в следующем прядке:</w:t>
      </w:r>
    </w:p>
    <w:p w:rsidR="0044726A" w:rsidRDefault="009953BA" w:rsidP="0044726A">
      <w:pPr>
        <w:widowControl w:val="0"/>
        <w:spacing w:before="120"/>
        <w:jc w:val="both"/>
        <w:rPr>
          <w:b/>
          <w:sz w:val="21"/>
          <w:szCs w:val="21"/>
        </w:rPr>
      </w:pPr>
      <w:r>
        <w:rPr>
          <w:snapToGrid w:val="0"/>
        </w:rPr>
        <w:t xml:space="preserve">1) </w:t>
      </w:r>
      <w:r w:rsidR="00F46C00" w:rsidRPr="009953BA">
        <w:rPr>
          <w:snapToGrid w:val="0"/>
        </w:rPr>
        <w:t>в размере</w:t>
      </w:r>
      <w:r w:rsidR="0044726A">
        <w:rPr>
          <w:b/>
          <w:snapToGrid w:val="0"/>
        </w:rPr>
        <w:t xml:space="preserve"> </w:t>
      </w:r>
      <w:r w:rsidR="00555A3C">
        <w:rPr>
          <w:sz w:val="21"/>
          <w:szCs w:val="21"/>
        </w:rPr>
        <w:t>__</w:t>
      </w:r>
      <w:r w:rsidR="0044726A">
        <w:rPr>
          <w:sz w:val="21"/>
          <w:szCs w:val="21"/>
        </w:rPr>
        <w:t xml:space="preserve"> % от цены Договора</w:t>
      </w:r>
      <w:proofErr w:type="gramStart"/>
      <w:r>
        <w:rPr>
          <w:sz w:val="21"/>
          <w:szCs w:val="21"/>
        </w:rPr>
        <w:t xml:space="preserve"> -</w:t>
      </w:r>
      <w:r w:rsidR="0044726A">
        <w:rPr>
          <w:b/>
          <w:sz w:val="21"/>
          <w:szCs w:val="21"/>
        </w:rPr>
        <w:t xml:space="preserve"> </w:t>
      </w:r>
      <w:r w:rsidR="00555A3C">
        <w:rPr>
          <w:b/>
          <w:sz w:val="21"/>
          <w:szCs w:val="21"/>
        </w:rPr>
        <w:t>______</w:t>
      </w:r>
      <w:r w:rsidR="0044726A" w:rsidRPr="00A82733">
        <w:rPr>
          <w:b/>
          <w:sz w:val="21"/>
          <w:szCs w:val="21"/>
        </w:rPr>
        <w:t xml:space="preserve"> (</w:t>
      </w:r>
      <w:r w:rsidR="00555A3C">
        <w:rPr>
          <w:b/>
          <w:sz w:val="21"/>
          <w:szCs w:val="21"/>
        </w:rPr>
        <w:t>_____</w:t>
      </w:r>
      <w:r w:rsidR="0044726A" w:rsidRPr="00A82733">
        <w:rPr>
          <w:b/>
          <w:sz w:val="21"/>
          <w:szCs w:val="21"/>
        </w:rPr>
        <w:t xml:space="preserve">) </w:t>
      </w:r>
      <w:proofErr w:type="gramEnd"/>
      <w:r w:rsidR="0044726A" w:rsidRPr="00A82733">
        <w:rPr>
          <w:b/>
          <w:sz w:val="21"/>
          <w:szCs w:val="21"/>
        </w:rPr>
        <w:t>рублей 00 коп.</w:t>
      </w:r>
      <w:r w:rsidR="0044726A">
        <w:rPr>
          <w:b/>
          <w:sz w:val="21"/>
          <w:szCs w:val="21"/>
        </w:rPr>
        <w:t xml:space="preserve">, включая НДС по ставке 20 %, </w:t>
      </w:r>
      <w:r w:rsidR="0044726A">
        <w:rPr>
          <w:sz w:val="21"/>
          <w:szCs w:val="21"/>
        </w:rPr>
        <w:t xml:space="preserve">Покупатель уплачивает в течение </w:t>
      </w:r>
      <w:r w:rsidR="007F2C71">
        <w:rPr>
          <w:b/>
          <w:sz w:val="21"/>
          <w:szCs w:val="21"/>
        </w:rPr>
        <w:t>15</w:t>
      </w:r>
      <w:r w:rsidR="0044726A">
        <w:rPr>
          <w:sz w:val="21"/>
          <w:szCs w:val="21"/>
        </w:rPr>
        <w:t xml:space="preserve"> </w:t>
      </w:r>
      <w:r w:rsidR="0044726A" w:rsidRPr="00AE0ADD">
        <w:rPr>
          <w:b/>
          <w:sz w:val="21"/>
          <w:szCs w:val="21"/>
        </w:rPr>
        <w:t>(</w:t>
      </w:r>
      <w:r w:rsidR="0044726A">
        <w:rPr>
          <w:b/>
          <w:sz w:val="21"/>
          <w:szCs w:val="21"/>
        </w:rPr>
        <w:t>Пят</w:t>
      </w:r>
      <w:r w:rsidR="007F2C71">
        <w:rPr>
          <w:b/>
          <w:sz w:val="21"/>
          <w:szCs w:val="21"/>
        </w:rPr>
        <w:t>надцати</w:t>
      </w:r>
      <w:r w:rsidR="0044726A" w:rsidRPr="00AE0ADD">
        <w:rPr>
          <w:b/>
          <w:sz w:val="21"/>
          <w:szCs w:val="21"/>
        </w:rPr>
        <w:t xml:space="preserve">) календарных дней с момента </w:t>
      </w:r>
      <w:r w:rsidR="0044726A">
        <w:rPr>
          <w:b/>
          <w:sz w:val="21"/>
          <w:szCs w:val="21"/>
        </w:rPr>
        <w:t>подписания настоящего Договора;</w:t>
      </w:r>
    </w:p>
    <w:p w:rsidR="0044726A" w:rsidRDefault="009953BA" w:rsidP="0066271E">
      <w:pPr>
        <w:widowControl w:val="0"/>
        <w:spacing w:before="120"/>
        <w:jc w:val="both"/>
        <w:rPr>
          <w:b/>
          <w:snapToGrid w:val="0"/>
        </w:rPr>
      </w:pPr>
      <w:r>
        <w:rPr>
          <w:sz w:val="21"/>
          <w:szCs w:val="21"/>
        </w:rPr>
        <w:t xml:space="preserve">2) в размере </w:t>
      </w:r>
      <w:r w:rsidR="00555A3C">
        <w:rPr>
          <w:sz w:val="21"/>
          <w:szCs w:val="21"/>
        </w:rPr>
        <w:t xml:space="preserve">__ </w:t>
      </w:r>
      <w:r w:rsidR="0044726A">
        <w:rPr>
          <w:sz w:val="21"/>
          <w:szCs w:val="21"/>
        </w:rPr>
        <w:t xml:space="preserve">% </w:t>
      </w:r>
      <w:r>
        <w:rPr>
          <w:sz w:val="21"/>
          <w:szCs w:val="21"/>
        </w:rPr>
        <w:t xml:space="preserve">от цены Договора - </w:t>
      </w:r>
      <w:r w:rsidR="00555A3C">
        <w:rPr>
          <w:b/>
          <w:sz w:val="21"/>
          <w:szCs w:val="21"/>
        </w:rPr>
        <w:t>_____</w:t>
      </w:r>
      <w:r w:rsidR="0044726A" w:rsidRPr="00A82733">
        <w:rPr>
          <w:b/>
          <w:sz w:val="21"/>
          <w:szCs w:val="21"/>
        </w:rPr>
        <w:t xml:space="preserve"> (</w:t>
      </w:r>
      <w:r w:rsidR="00555A3C">
        <w:rPr>
          <w:b/>
          <w:sz w:val="21"/>
          <w:szCs w:val="21"/>
        </w:rPr>
        <w:t>______</w:t>
      </w:r>
      <w:r w:rsidR="0044726A" w:rsidRPr="00A82733">
        <w:rPr>
          <w:b/>
          <w:sz w:val="21"/>
          <w:szCs w:val="21"/>
        </w:rPr>
        <w:t>) рублей 00 коп.</w:t>
      </w:r>
      <w:r w:rsidR="0044726A">
        <w:rPr>
          <w:b/>
          <w:sz w:val="21"/>
          <w:szCs w:val="21"/>
        </w:rPr>
        <w:t>, включая НДС по ставке 20 %</w:t>
      </w:r>
      <w:r w:rsidR="0044726A" w:rsidRPr="00A82733">
        <w:rPr>
          <w:sz w:val="21"/>
          <w:szCs w:val="21"/>
        </w:rPr>
        <w:t xml:space="preserve"> Покупатель уплачивает </w:t>
      </w:r>
      <w:r w:rsidR="0044726A">
        <w:rPr>
          <w:sz w:val="21"/>
          <w:szCs w:val="21"/>
        </w:rPr>
        <w:t>до момента передачи Товара Покупателю</w:t>
      </w:r>
      <w:r>
        <w:rPr>
          <w:sz w:val="21"/>
          <w:szCs w:val="21"/>
        </w:rPr>
        <w:t xml:space="preserve"> и выполнения Работ</w:t>
      </w:r>
      <w:r w:rsidR="00812A3F">
        <w:rPr>
          <w:sz w:val="21"/>
          <w:szCs w:val="21"/>
        </w:rPr>
        <w:t xml:space="preserve">, о </w:t>
      </w:r>
      <w:proofErr w:type="gramStart"/>
      <w:r w:rsidR="00812A3F">
        <w:rPr>
          <w:sz w:val="21"/>
          <w:szCs w:val="21"/>
        </w:rPr>
        <w:t>готовности</w:t>
      </w:r>
      <w:proofErr w:type="gramEnd"/>
      <w:r w:rsidR="00812A3F">
        <w:rPr>
          <w:sz w:val="21"/>
          <w:szCs w:val="21"/>
        </w:rPr>
        <w:t xml:space="preserve"> которой Поставщик письменно должен сообщить Покупателю</w:t>
      </w:r>
      <w:r w:rsidR="0044726A">
        <w:rPr>
          <w:sz w:val="21"/>
          <w:szCs w:val="21"/>
        </w:rPr>
        <w:t xml:space="preserve">. </w:t>
      </w:r>
    </w:p>
    <w:p w:rsidR="00EC6187" w:rsidRPr="003725BF" w:rsidRDefault="00E46D12" w:rsidP="0066271E">
      <w:pPr>
        <w:widowControl w:val="0"/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   </w:t>
      </w:r>
      <w:r w:rsidR="00224D9C" w:rsidRPr="003725BF">
        <w:rPr>
          <w:snapToGrid w:val="0"/>
        </w:rPr>
        <w:t xml:space="preserve">В течение 5 (пяти) дней после оплаты Покупателем </w:t>
      </w:r>
      <w:r w:rsidR="00F21DBA" w:rsidRPr="003725BF">
        <w:rPr>
          <w:snapToGrid w:val="0"/>
        </w:rPr>
        <w:t xml:space="preserve">каждого авансового платежа с НДС </w:t>
      </w:r>
      <w:r w:rsidR="00224D9C" w:rsidRPr="003725BF">
        <w:rPr>
          <w:snapToGrid w:val="0"/>
        </w:rPr>
        <w:t>Поставщик передает ему счет-фактуру на сумму выплаченного аванса.</w:t>
      </w:r>
      <w:r w:rsidR="00F75369">
        <w:rPr>
          <w:snapToGrid w:val="0"/>
        </w:rPr>
        <w:t xml:space="preserve"> Срок погашения аванса </w:t>
      </w:r>
      <w:r w:rsidR="00F84200">
        <w:rPr>
          <w:snapToGrid w:val="0"/>
        </w:rPr>
        <w:t xml:space="preserve">- </w:t>
      </w:r>
      <w:r w:rsidR="00F75369" w:rsidRPr="009953BA">
        <w:rPr>
          <w:snapToGrid w:val="0"/>
        </w:rPr>
        <w:t>не</w:t>
      </w:r>
      <w:r w:rsidR="00F75369">
        <w:rPr>
          <w:snapToGrid w:val="0"/>
        </w:rPr>
        <w:t xml:space="preserve"> позднее срока окончания Работ по Договору.</w:t>
      </w:r>
    </w:p>
    <w:p w:rsidR="00BA5632" w:rsidRPr="008311B6" w:rsidRDefault="00F46C00" w:rsidP="008311B6">
      <w:pPr>
        <w:spacing w:before="120"/>
        <w:jc w:val="both"/>
        <w:rPr>
          <w:b/>
          <w:strike/>
          <w:snapToGrid w:val="0"/>
        </w:rPr>
      </w:pPr>
      <w:r w:rsidRPr="003725BF">
        <w:rPr>
          <w:snapToGrid w:val="0"/>
        </w:rPr>
        <w:t xml:space="preserve">3.1.2. </w:t>
      </w:r>
      <w:r w:rsidRPr="003725BF">
        <w:rPr>
          <w:b/>
          <w:snapToGrid w:val="0"/>
        </w:rPr>
        <w:t>Оплата оставш</w:t>
      </w:r>
      <w:r w:rsidR="00D974CA" w:rsidRPr="003725BF">
        <w:rPr>
          <w:b/>
          <w:snapToGrid w:val="0"/>
        </w:rPr>
        <w:t>ейся</w:t>
      </w:r>
      <w:r w:rsidRPr="003725BF">
        <w:rPr>
          <w:b/>
          <w:snapToGrid w:val="0"/>
        </w:rPr>
        <w:t xml:space="preserve"> </w:t>
      </w:r>
      <w:r w:rsidR="00A80920" w:rsidRPr="003725BF">
        <w:rPr>
          <w:b/>
          <w:snapToGrid w:val="0"/>
        </w:rPr>
        <w:t xml:space="preserve">после выплаты аванса </w:t>
      </w:r>
      <w:r w:rsidR="00D974CA" w:rsidRPr="003725BF">
        <w:rPr>
          <w:b/>
          <w:snapToGrid w:val="0"/>
        </w:rPr>
        <w:t xml:space="preserve">части </w:t>
      </w:r>
      <w:r w:rsidR="009953BA">
        <w:rPr>
          <w:b/>
          <w:snapToGrid w:val="0"/>
        </w:rPr>
        <w:t>цены Договора</w:t>
      </w:r>
      <w:r w:rsidR="00535FB5" w:rsidRPr="003725BF">
        <w:rPr>
          <w:b/>
          <w:snapToGrid w:val="0"/>
        </w:rPr>
        <w:t>,</w:t>
      </w:r>
      <w:r w:rsidR="00535FB5" w:rsidRPr="003725BF">
        <w:rPr>
          <w:snapToGrid w:val="0"/>
        </w:rPr>
        <w:t xml:space="preserve"> указанной в</w:t>
      </w:r>
      <w:r w:rsidR="00B82CEB" w:rsidRPr="003725BF">
        <w:rPr>
          <w:snapToGrid w:val="0"/>
        </w:rPr>
        <w:t xml:space="preserve"> </w:t>
      </w:r>
      <w:r w:rsidR="00CE0EA9" w:rsidRPr="003725BF">
        <w:rPr>
          <w:snapToGrid w:val="0"/>
        </w:rPr>
        <w:t>Спе</w:t>
      </w:r>
      <w:r w:rsidR="00B82CEB" w:rsidRPr="003725BF">
        <w:rPr>
          <w:snapToGrid w:val="0"/>
        </w:rPr>
        <w:t>цификаци</w:t>
      </w:r>
      <w:r w:rsidR="009953BA">
        <w:rPr>
          <w:snapToGrid w:val="0"/>
        </w:rPr>
        <w:t>и</w:t>
      </w:r>
      <w:r w:rsidR="00344692" w:rsidRPr="003725BF">
        <w:rPr>
          <w:snapToGrid w:val="0"/>
        </w:rPr>
        <w:t xml:space="preserve"> (Приложение № 1)</w:t>
      </w:r>
      <w:r w:rsidR="00066F10" w:rsidRPr="003725BF">
        <w:rPr>
          <w:snapToGrid w:val="0"/>
        </w:rPr>
        <w:t xml:space="preserve">, </w:t>
      </w:r>
      <w:r w:rsidR="00BD03FC" w:rsidRPr="003725BF">
        <w:rPr>
          <w:snapToGrid w:val="0"/>
        </w:rPr>
        <w:t xml:space="preserve">производится </w:t>
      </w:r>
      <w:r w:rsidR="00535FB5" w:rsidRPr="003725BF">
        <w:rPr>
          <w:snapToGrid w:val="0"/>
        </w:rPr>
        <w:t xml:space="preserve">Покупателем частями, </w:t>
      </w:r>
      <w:r w:rsidR="003C2F4E" w:rsidRPr="003725BF">
        <w:rPr>
          <w:snapToGrid w:val="0"/>
        </w:rPr>
        <w:t xml:space="preserve">по факту поставки </w:t>
      </w:r>
      <w:r w:rsidR="002773D6" w:rsidRPr="003725BF">
        <w:rPr>
          <w:snapToGrid w:val="0"/>
        </w:rPr>
        <w:t xml:space="preserve">каждой партии Товара </w:t>
      </w:r>
      <w:r w:rsidR="00BA5632" w:rsidRPr="003725BF">
        <w:rPr>
          <w:snapToGrid w:val="0"/>
        </w:rPr>
        <w:t xml:space="preserve">и завершения выполнения Работ по </w:t>
      </w:r>
      <w:r w:rsidR="002773D6" w:rsidRPr="003725BF">
        <w:rPr>
          <w:snapToGrid w:val="0"/>
        </w:rPr>
        <w:t xml:space="preserve">соответствующей </w:t>
      </w:r>
      <w:r w:rsidR="00535FB5" w:rsidRPr="003725BF">
        <w:rPr>
          <w:snapToGrid w:val="0"/>
        </w:rPr>
        <w:t>партии</w:t>
      </w:r>
      <w:r w:rsidR="003C2F4E" w:rsidRPr="003725BF">
        <w:rPr>
          <w:snapToGrid w:val="0"/>
        </w:rPr>
        <w:t xml:space="preserve"> Товара, </w:t>
      </w:r>
      <w:r w:rsidR="00EC6187" w:rsidRPr="003725BF">
        <w:rPr>
          <w:b/>
          <w:snapToGrid w:val="0"/>
        </w:rPr>
        <w:t xml:space="preserve">в течение </w:t>
      </w:r>
      <w:r w:rsidR="00812A3F">
        <w:rPr>
          <w:b/>
          <w:snapToGrid w:val="0"/>
        </w:rPr>
        <w:t>45</w:t>
      </w:r>
      <w:r w:rsidR="00BA5632" w:rsidRPr="003725BF">
        <w:rPr>
          <w:b/>
          <w:snapToGrid w:val="0"/>
        </w:rPr>
        <w:t xml:space="preserve"> (</w:t>
      </w:r>
      <w:r w:rsidR="00812A3F">
        <w:rPr>
          <w:b/>
          <w:snapToGrid w:val="0"/>
        </w:rPr>
        <w:t>сорока пяти</w:t>
      </w:r>
      <w:r w:rsidR="00BA5632" w:rsidRPr="003725BF">
        <w:rPr>
          <w:b/>
          <w:snapToGrid w:val="0"/>
        </w:rPr>
        <w:t xml:space="preserve">) </w:t>
      </w:r>
      <w:r w:rsidR="00B66EDC" w:rsidRPr="003725BF">
        <w:rPr>
          <w:b/>
          <w:snapToGrid w:val="0"/>
        </w:rPr>
        <w:t xml:space="preserve">рабочих </w:t>
      </w:r>
      <w:r w:rsidR="00EC6187" w:rsidRPr="003725BF">
        <w:rPr>
          <w:b/>
          <w:snapToGrid w:val="0"/>
        </w:rPr>
        <w:t>дней с момента</w:t>
      </w:r>
      <w:r w:rsidR="009953BA">
        <w:rPr>
          <w:b/>
          <w:snapToGrid w:val="0"/>
        </w:rPr>
        <w:t>:</w:t>
      </w:r>
    </w:p>
    <w:p w:rsidR="00EC6187" w:rsidRPr="009953BA" w:rsidRDefault="00BA5632" w:rsidP="00CC5EE2">
      <w:pPr>
        <w:pStyle w:val="af6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snapToGrid w:val="0"/>
        </w:rPr>
      </w:pPr>
      <w:r w:rsidRPr="009953BA">
        <w:rPr>
          <w:b/>
          <w:snapToGrid w:val="0"/>
        </w:rPr>
        <w:t>завершения выполнения Работ</w:t>
      </w:r>
      <w:r w:rsidR="009953BA" w:rsidRPr="009953BA">
        <w:rPr>
          <w:b/>
          <w:snapToGrid w:val="0"/>
        </w:rPr>
        <w:t>,</w:t>
      </w:r>
      <w:r w:rsidRPr="009953BA">
        <w:rPr>
          <w:b/>
          <w:snapToGrid w:val="0"/>
        </w:rPr>
        <w:t xml:space="preserve"> подписания Сторонами</w:t>
      </w:r>
      <w:r w:rsidR="00F70603" w:rsidRPr="009953BA">
        <w:rPr>
          <w:b/>
          <w:snapToGrid w:val="0"/>
        </w:rPr>
        <w:t xml:space="preserve"> Акта о приемке выполненных Работ </w:t>
      </w:r>
      <w:r w:rsidR="00F70603" w:rsidRPr="009953BA">
        <w:rPr>
          <w:snapToGrid w:val="0"/>
        </w:rPr>
        <w:t xml:space="preserve">(по форме Приложения № </w:t>
      </w:r>
      <w:r w:rsidR="00327460">
        <w:rPr>
          <w:snapToGrid w:val="0"/>
        </w:rPr>
        <w:t>2</w:t>
      </w:r>
      <w:r w:rsidR="00F70603" w:rsidRPr="009953BA">
        <w:rPr>
          <w:snapToGrid w:val="0"/>
        </w:rPr>
        <w:t xml:space="preserve"> к Договору)</w:t>
      </w:r>
      <w:r w:rsidR="00812A3F">
        <w:rPr>
          <w:snapToGrid w:val="0"/>
        </w:rPr>
        <w:t>, подписания сторонами ТОРГ-12</w:t>
      </w:r>
      <w:r w:rsidR="009953BA" w:rsidRPr="009953BA">
        <w:rPr>
          <w:snapToGrid w:val="0"/>
        </w:rPr>
        <w:t xml:space="preserve"> и</w:t>
      </w:r>
      <w:r w:rsidR="00392E4B" w:rsidRPr="009953BA">
        <w:rPr>
          <w:snapToGrid w:val="0"/>
        </w:rPr>
        <w:t xml:space="preserve"> передачи Поставщиком счета-фактуры на сумму стоимости соответствующих </w:t>
      </w:r>
      <w:r w:rsidR="001774E6" w:rsidRPr="009953BA">
        <w:rPr>
          <w:snapToGrid w:val="0"/>
        </w:rPr>
        <w:t xml:space="preserve">Товара и </w:t>
      </w:r>
      <w:r w:rsidR="00392E4B" w:rsidRPr="009953BA">
        <w:rPr>
          <w:snapToGrid w:val="0"/>
        </w:rPr>
        <w:t>Работ</w:t>
      </w:r>
      <w:r w:rsidR="00F70603" w:rsidRPr="009953BA">
        <w:rPr>
          <w:snapToGrid w:val="0"/>
        </w:rPr>
        <w:t>.</w:t>
      </w:r>
    </w:p>
    <w:p w:rsidR="009953BA" w:rsidRDefault="00535FB5" w:rsidP="009953B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3725BF">
        <w:rPr>
          <w:snapToGrid w:val="0"/>
        </w:rPr>
        <w:t xml:space="preserve">3.1.3. </w:t>
      </w:r>
      <w:proofErr w:type="gramStart"/>
      <w:r w:rsidR="009953BA" w:rsidRPr="004516A8">
        <w:rPr>
          <w:sz w:val="21"/>
          <w:szCs w:val="21"/>
        </w:rPr>
        <w:t xml:space="preserve">Поставщик, в обеспечение исполнения своих обязательств по погашению аванса по Договору (подпункты 1 и 2 пункта </w:t>
      </w:r>
      <w:r w:rsidR="009953BA">
        <w:rPr>
          <w:sz w:val="21"/>
          <w:szCs w:val="21"/>
        </w:rPr>
        <w:t>3</w:t>
      </w:r>
      <w:r w:rsidR="009953BA" w:rsidRPr="004516A8">
        <w:rPr>
          <w:sz w:val="21"/>
          <w:szCs w:val="21"/>
        </w:rPr>
        <w:t>.</w:t>
      </w:r>
      <w:r w:rsidR="009953BA">
        <w:rPr>
          <w:sz w:val="21"/>
          <w:szCs w:val="21"/>
        </w:rPr>
        <w:t>1</w:t>
      </w:r>
      <w:r w:rsidR="009953BA" w:rsidRPr="004516A8">
        <w:rPr>
          <w:sz w:val="21"/>
          <w:szCs w:val="21"/>
        </w:rPr>
        <w:t>.</w:t>
      </w:r>
      <w:r w:rsidR="009953BA">
        <w:rPr>
          <w:sz w:val="21"/>
          <w:szCs w:val="21"/>
        </w:rPr>
        <w:t>1.</w:t>
      </w:r>
      <w:r w:rsidR="009953BA" w:rsidRPr="004516A8">
        <w:rPr>
          <w:sz w:val="21"/>
          <w:szCs w:val="21"/>
        </w:rPr>
        <w:t>) обязуется в срок не позднее «</w:t>
      </w:r>
      <w:r w:rsidR="00555A3C">
        <w:rPr>
          <w:sz w:val="21"/>
          <w:szCs w:val="21"/>
        </w:rPr>
        <w:t>__</w:t>
      </w:r>
      <w:r w:rsidR="009953BA" w:rsidRPr="004516A8">
        <w:rPr>
          <w:sz w:val="21"/>
          <w:szCs w:val="21"/>
        </w:rPr>
        <w:t xml:space="preserve">» </w:t>
      </w:r>
      <w:r w:rsidR="00555A3C">
        <w:rPr>
          <w:sz w:val="21"/>
          <w:szCs w:val="21"/>
        </w:rPr>
        <w:t>___</w:t>
      </w:r>
      <w:r w:rsidR="009953BA" w:rsidRPr="004516A8">
        <w:rPr>
          <w:sz w:val="21"/>
          <w:szCs w:val="21"/>
        </w:rPr>
        <w:t xml:space="preserve"> 201</w:t>
      </w:r>
      <w:r w:rsidR="00555A3C">
        <w:rPr>
          <w:sz w:val="21"/>
          <w:szCs w:val="21"/>
        </w:rPr>
        <w:t>__</w:t>
      </w:r>
      <w:r w:rsidR="009953BA" w:rsidRPr="004516A8">
        <w:rPr>
          <w:sz w:val="21"/>
          <w:szCs w:val="21"/>
        </w:rPr>
        <w:t xml:space="preserve"> г. предоставить Покупателю безотзывную банковскую гарантию, выданную банком </w:t>
      </w:r>
      <w:commentRangeStart w:id="0"/>
      <w:r w:rsidR="009953BA" w:rsidRPr="004516A8">
        <w:rPr>
          <w:sz w:val="21"/>
          <w:szCs w:val="21"/>
        </w:rPr>
        <w:t>______</w:t>
      </w:r>
      <w:commentRangeEnd w:id="0"/>
      <w:r w:rsidR="009953BA" w:rsidRPr="004516A8">
        <w:rPr>
          <w:rStyle w:val="af1"/>
          <w:sz w:val="21"/>
          <w:szCs w:val="21"/>
        </w:rPr>
        <w:commentReference w:id="0"/>
      </w:r>
      <w:r w:rsidR="009953BA" w:rsidRPr="004516A8">
        <w:rPr>
          <w:sz w:val="21"/>
          <w:szCs w:val="21"/>
        </w:rPr>
        <w:t xml:space="preserve"> (далее по тексту - Банк) на сумму аванса, равную </w:t>
      </w:r>
      <w:r w:rsidR="00555A3C">
        <w:rPr>
          <w:sz w:val="21"/>
          <w:szCs w:val="21"/>
        </w:rPr>
        <w:t>____</w:t>
      </w:r>
      <w:r w:rsidR="009953BA" w:rsidRPr="004516A8">
        <w:rPr>
          <w:sz w:val="21"/>
          <w:szCs w:val="21"/>
        </w:rPr>
        <w:t xml:space="preserve"> (</w:t>
      </w:r>
      <w:r w:rsidR="00555A3C">
        <w:rPr>
          <w:sz w:val="21"/>
          <w:szCs w:val="21"/>
        </w:rPr>
        <w:t>_____</w:t>
      </w:r>
      <w:r w:rsidR="009953BA" w:rsidRPr="004516A8">
        <w:rPr>
          <w:sz w:val="21"/>
          <w:szCs w:val="21"/>
        </w:rPr>
        <w:t xml:space="preserve"> рублей) и 00 копеек, в том числе НДС по ставке 20 % со сроком действия до «</w:t>
      </w:r>
      <w:r w:rsidR="00555A3C">
        <w:rPr>
          <w:sz w:val="21"/>
          <w:szCs w:val="21"/>
        </w:rPr>
        <w:t>__</w:t>
      </w:r>
      <w:r w:rsidR="009953BA" w:rsidRPr="004516A8">
        <w:rPr>
          <w:sz w:val="21"/>
          <w:szCs w:val="21"/>
        </w:rPr>
        <w:t xml:space="preserve">» </w:t>
      </w:r>
      <w:r w:rsidR="00555A3C">
        <w:rPr>
          <w:sz w:val="21"/>
          <w:szCs w:val="21"/>
        </w:rPr>
        <w:t>____</w:t>
      </w:r>
      <w:r w:rsidR="009953BA" w:rsidRPr="004516A8">
        <w:rPr>
          <w:sz w:val="21"/>
          <w:szCs w:val="21"/>
        </w:rPr>
        <w:t xml:space="preserve"> 2020 г., либо до полного выполнения</w:t>
      </w:r>
      <w:proofErr w:type="gramEnd"/>
      <w:r w:rsidR="009953BA" w:rsidRPr="004516A8">
        <w:rPr>
          <w:sz w:val="21"/>
          <w:szCs w:val="21"/>
        </w:rPr>
        <w:t xml:space="preserve"> Поставщиком своих обязательств по погашению аванса (в зависимости от того, какое из этих событий наступит ранее).  </w:t>
      </w:r>
    </w:p>
    <w:p w:rsidR="009953BA" w:rsidRDefault="009953BA" w:rsidP="009953B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4516A8">
        <w:rPr>
          <w:sz w:val="21"/>
          <w:szCs w:val="21"/>
        </w:rPr>
        <w:lastRenderedPageBreak/>
        <w:t xml:space="preserve">              Поставщик обязан до его подписания письменно согласовать с Покупателем текст (проект) банковской гарантии.  </w:t>
      </w:r>
    </w:p>
    <w:p w:rsidR="009953BA" w:rsidRDefault="009953BA" w:rsidP="009953B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4516A8">
        <w:rPr>
          <w:sz w:val="21"/>
          <w:szCs w:val="21"/>
        </w:rPr>
        <w:t xml:space="preserve">             За нарушение Поставщиком срока погашения аванса или любого из промежуточных сроков погашения аванса, предоставленного по Договору, Покупатель вправе предъявить требование о выплате суммы в размере неотработанного (непогашенного) аванса к Банку, предоставившей обеспечение исполнения обязательств по Договору (безотзывная банковская гарантия), со дня неисполнения обязательств Поставщиком.</w:t>
      </w:r>
    </w:p>
    <w:p w:rsidR="009953BA" w:rsidRPr="005A5166" w:rsidRDefault="009953BA" w:rsidP="009953BA">
      <w:pPr>
        <w:ind w:firstLine="567"/>
        <w:jc w:val="both"/>
        <w:rPr>
          <w:b/>
          <w:sz w:val="21"/>
          <w:szCs w:val="21"/>
        </w:rPr>
      </w:pPr>
      <w:r w:rsidRPr="004516A8">
        <w:rPr>
          <w:rFonts w:eastAsia="Calibri"/>
          <w:sz w:val="21"/>
          <w:szCs w:val="21"/>
        </w:rPr>
        <w:t>Требование Бенефициара (Покупателя) об уплате Гарантом (Банком) денежной суммы по настоящей гарантии должно быть представлено в письменной форме с приложением документа, подтверждающего выплату Принципалу (Поставщику) авансового платежа.</w:t>
      </w:r>
    </w:p>
    <w:p w:rsidR="00D46180" w:rsidRPr="003725BF" w:rsidRDefault="00D46180" w:rsidP="00D46180">
      <w:pPr>
        <w:spacing w:before="120"/>
        <w:jc w:val="both"/>
        <w:rPr>
          <w:snapToGrid w:val="0"/>
        </w:rPr>
      </w:pPr>
      <w:r w:rsidRPr="003725BF">
        <w:rPr>
          <w:snapToGrid w:val="0"/>
        </w:rPr>
        <w:t>3.1.</w:t>
      </w:r>
      <w:r w:rsidR="009953BA">
        <w:rPr>
          <w:snapToGrid w:val="0"/>
        </w:rPr>
        <w:t>4</w:t>
      </w:r>
      <w:r w:rsidRPr="003725BF">
        <w:rPr>
          <w:snapToGrid w:val="0"/>
        </w:rPr>
        <w:t>. Стороны настоящим договорились считать, что предоставленная Поставщиком банковская гарантия (п. 3.1.</w:t>
      </w:r>
      <w:r w:rsidR="009953BA">
        <w:rPr>
          <w:snapToGrid w:val="0"/>
        </w:rPr>
        <w:t>3</w:t>
      </w:r>
      <w:r w:rsidRPr="003725BF">
        <w:rPr>
          <w:snapToGrid w:val="0"/>
        </w:rPr>
        <w:t>.) будет считаться не предоставленной, а обязательства Поставщика в части предоставления банковской гарантии по условиям настоящего Договора не выполненными в следующих случаях:</w:t>
      </w:r>
    </w:p>
    <w:p w:rsidR="00D46180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>•</w:t>
      </w:r>
      <w:r w:rsidRPr="003725BF">
        <w:rPr>
          <w:snapToGrid w:val="0"/>
        </w:rPr>
        <w:tab/>
        <w:t xml:space="preserve">Отсутствия сведений о банке на официальном сайте Банка России в информационно-телекоммуникационной сети Интернет. </w:t>
      </w:r>
    </w:p>
    <w:p w:rsidR="00D46180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>•</w:t>
      </w:r>
      <w:r w:rsidRPr="003725BF">
        <w:rPr>
          <w:snapToGrid w:val="0"/>
        </w:rPr>
        <w:tab/>
        <w:t>Наличия информации об отзыве лицензии Банка России на официальном сайте Банка России.</w:t>
      </w:r>
    </w:p>
    <w:p w:rsidR="00D46180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 xml:space="preserve">• Получения уведомления от банка о </w:t>
      </w:r>
      <w:proofErr w:type="spellStart"/>
      <w:r w:rsidRPr="003725BF">
        <w:rPr>
          <w:snapToGrid w:val="0"/>
        </w:rPr>
        <w:t>неподтверждении</w:t>
      </w:r>
      <w:proofErr w:type="spellEnd"/>
      <w:r w:rsidRPr="003725BF">
        <w:rPr>
          <w:snapToGrid w:val="0"/>
        </w:rPr>
        <w:t xml:space="preserve"> факта выдачи представленной банковской гарантии и (или) </w:t>
      </w:r>
      <w:proofErr w:type="spellStart"/>
      <w:r w:rsidRPr="003725BF">
        <w:rPr>
          <w:snapToGrid w:val="0"/>
        </w:rPr>
        <w:t>неподтверждении</w:t>
      </w:r>
      <w:proofErr w:type="spellEnd"/>
      <w:r w:rsidRPr="003725BF">
        <w:rPr>
          <w:snapToGrid w:val="0"/>
        </w:rPr>
        <w:t xml:space="preserve"> ее существенных условий (суммы, даты выдачи и срока действия, привязки к контракту, принципалу и прочих условий). </w:t>
      </w:r>
    </w:p>
    <w:p w:rsidR="00D46180" w:rsidRPr="003725BF" w:rsidRDefault="00D46180" w:rsidP="00D46180">
      <w:pPr>
        <w:jc w:val="both"/>
        <w:rPr>
          <w:snapToGrid w:val="0"/>
        </w:rPr>
      </w:pPr>
      <w:proofErr w:type="gramStart"/>
      <w:r w:rsidRPr="003725BF">
        <w:rPr>
          <w:snapToGrid w:val="0"/>
        </w:rPr>
        <w:t>• Несоответствия размера представленной банковской гарантии капиталу банка, сведения о котором размещены на официальном сайте Банка России в информационно-телекоммуникационной сети Интернет в показателе "Собственные средства, капитал" формы 134 справочника по кредитным организациям, зарегистрированным на территории Российской Федерации.</w:t>
      </w:r>
      <w:proofErr w:type="gramEnd"/>
    </w:p>
    <w:p w:rsidR="00D46180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>• Несоответствия совокупной величины банковских гарантий, предоставленных банком, капиталу банка, сведения о котором размещены на официальном сайте Банка России в информационно-телекоммуникационной сети Интернет в показателе "Собственные средства, капитал" формы 134 справочника по кредитным организациям, зарегистрированным на территории Российской Федерации.</w:t>
      </w:r>
    </w:p>
    <w:p w:rsidR="00E4260B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>•</w:t>
      </w:r>
      <w:r w:rsidRPr="003725BF">
        <w:rPr>
          <w:snapToGrid w:val="0"/>
        </w:rPr>
        <w:tab/>
        <w:t>Несоответствие банковской гарантии форм</w:t>
      </w:r>
      <w:r w:rsidR="00E47069" w:rsidRPr="003725BF">
        <w:rPr>
          <w:snapToGrid w:val="0"/>
        </w:rPr>
        <w:t>е</w:t>
      </w:r>
      <w:r w:rsidRPr="003725BF">
        <w:rPr>
          <w:snapToGrid w:val="0"/>
        </w:rPr>
        <w:t>, установленн</w:t>
      </w:r>
      <w:r w:rsidR="00E47069" w:rsidRPr="003725BF">
        <w:rPr>
          <w:snapToGrid w:val="0"/>
        </w:rPr>
        <w:t>ой</w:t>
      </w:r>
      <w:r w:rsidRPr="003725BF">
        <w:rPr>
          <w:snapToGrid w:val="0"/>
        </w:rPr>
        <w:t xml:space="preserve"> в Приложени</w:t>
      </w:r>
      <w:r w:rsidR="00E47069" w:rsidRPr="003725BF">
        <w:rPr>
          <w:snapToGrid w:val="0"/>
        </w:rPr>
        <w:t>и</w:t>
      </w:r>
      <w:r w:rsidRPr="003725BF">
        <w:rPr>
          <w:snapToGrid w:val="0"/>
        </w:rPr>
        <w:t xml:space="preserve"> № </w:t>
      </w:r>
      <w:r w:rsidR="00E47069" w:rsidRPr="003725BF">
        <w:rPr>
          <w:snapToGrid w:val="0"/>
        </w:rPr>
        <w:t>9</w:t>
      </w:r>
      <w:r w:rsidRPr="003725BF">
        <w:rPr>
          <w:snapToGrid w:val="0"/>
        </w:rPr>
        <w:t xml:space="preserve"> к настоящему Договору.</w:t>
      </w:r>
    </w:p>
    <w:p w:rsidR="00D46180" w:rsidRPr="003725BF" w:rsidRDefault="00D46180" w:rsidP="00D46180">
      <w:pPr>
        <w:jc w:val="both"/>
        <w:rPr>
          <w:snapToGrid w:val="0"/>
        </w:rPr>
      </w:pPr>
      <w:r w:rsidRPr="003725BF">
        <w:rPr>
          <w:snapToGrid w:val="0"/>
        </w:rPr>
        <w:t>•</w:t>
      </w:r>
      <w:r w:rsidRPr="003725BF">
        <w:rPr>
          <w:snapToGrid w:val="0"/>
        </w:rPr>
        <w:tab/>
        <w:t>Не нахождения Банка-гаранта на первых 10-ти местах рейтинга (</w:t>
      </w:r>
      <w:proofErr w:type="spellStart"/>
      <w:r w:rsidRPr="003725BF">
        <w:rPr>
          <w:snapToGrid w:val="0"/>
        </w:rPr>
        <w:t>рэнкинг</w:t>
      </w:r>
      <w:proofErr w:type="spellEnd"/>
      <w:r w:rsidRPr="003725BF">
        <w:rPr>
          <w:snapToGrid w:val="0"/>
        </w:rPr>
        <w:t xml:space="preserve">) российских банков по ключевым показателям деятельности рассчитывается по методике </w:t>
      </w:r>
      <w:proofErr w:type="spellStart"/>
      <w:r w:rsidRPr="003725BF">
        <w:rPr>
          <w:snapToGrid w:val="0"/>
        </w:rPr>
        <w:t>Banki.ru</w:t>
      </w:r>
      <w:proofErr w:type="spellEnd"/>
      <w:r w:rsidRPr="003725BF">
        <w:rPr>
          <w:snapToGrid w:val="0"/>
        </w:rPr>
        <w:t xml:space="preserve"> с использованием отчетности кредитных организаций РФ, публикуемой на сайте Банка России.</w:t>
      </w:r>
    </w:p>
    <w:p w:rsidR="005E76E1" w:rsidRPr="003725BF" w:rsidRDefault="005E76E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t>3.</w:t>
      </w:r>
      <w:r w:rsidR="00751EC9" w:rsidRPr="003725BF">
        <w:t>2</w:t>
      </w:r>
      <w:r w:rsidRPr="003725BF">
        <w:t>.</w:t>
      </w:r>
      <w:r w:rsidR="00DD19B2" w:rsidRPr="003725BF">
        <w:t xml:space="preserve"> </w:t>
      </w:r>
      <w:r w:rsidRPr="003725BF">
        <w:t>Расчеты по Договору осуществляются в безналичной форме платежными поручениями</w:t>
      </w:r>
      <w:r w:rsidR="00EB7071" w:rsidRPr="003725BF">
        <w:t xml:space="preserve"> по реквизитам</w:t>
      </w:r>
      <w:r w:rsidR="00224D9C" w:rsidRPr="003725BF">
        <w:t xml:space="preserve"> Сторон</w:t>
      </w:r>
      <w:r w:rsidR="00EB7071" w:rsidRPr="003725BF">
        <w:t xml:space="preserve">, указанным в </w:t>
      </w:r>
      <w:r w:rsidR="00224D9C" w:rsidRPr="003725BF">
        <w:t>настоящем Договоре</w:t>
      </w:r>
      <w:r w:rsidRPr="003725BF">
        <w:t>.</w:t>
      </w:r>
    </w:p>
    <w:p w:rsidR="006F6B3D" w:rsidRPr="003725BF" w:rsidRDefault="005E76E1" w:rsidP="005B697B">
      <w:pPr>
        <w:spacing w:before="120"/>
        <w:ind w:firstLine="567"/>
        <w:jc w:val="both"/>
        <w:rPr>
          <w:i/>
        </w:rPr>
      </w:pPr>
      <w:r w:rsidRPr="003725BF">
        <w:t>3.</w:t>
      </w:r>
      <w:r w:rsidR="00751EC9" w:rsidRPr="003725BF">
        <w:t>3</w:t>
      </w:r>
      <w:r w:rsidRPr="003725BF">
        <w:t xml:space="preserve">. Обязательство </w:t>
      </w:r>
      <w:r w:rsidR="00451A19" w:rsidRPr="003725BF">
        <w:t>Покупател</w:t>
      </w:r>
      <w:r w:rsidR="000651D5" w:rsidRPr="003725BF">
        <w:t>я</w:t>
      </w:r>
      <w:r w:rsidRPr="003725BF">
        <w:t xml:space="preserve"> по оплате считается исполненным с момента </w:t>
      </w:r>
      <w:r w:rsidR="00F75369">
        <w:t xml:space="preserve">списания </w:t>
      </w:r>
      <w:r w:rsidRPr="003725BF">
        <w:t>денежных сре</w:t>
      </w:r>
      <w:proofErr w:type="gramStart"/>
      <w:r w:rsidRPr="003725BF">
        <w:t xml:space="preserve">дств </w:t>
      </w:r>
      <w:r w:rsidR="00F75369">
        <w:t>в</w:t>
      </w:r>
      <w:r w:rsidR="00F75369" w:rsidRPr="003725BF">
        <w:t xml:space="preserve"> </w:t>
      </w:r>
      <w:r w:rsidR="008D39DF" w:rsidRPr="003725BF">
        <w:t>к</w:t>
      </w:r>
      <w:proofErr w:type="gramEnd"/>
      <w:r w:rsidR="008D39DF" w:rsidRPr="003725BF">
        <w:t xml:space="preserve">орреспондентский </w:t>
      </w:r>
      <w:r w:rsidRPr="003725BF">
        <w:t xml:space="preserve">счет </w:t>
      </w:r>
      <w:r w:rsidR="008D39DF" w:rsidRPr="003725BF">
        <w:t xml:space="preserve">банка </w:t>
      </w:r>
      <w:r w:rsidR="00F75369">
        <w:t>Покупателя</w:t>
      </w:r>
      <w:r w:rsidRPr="003725BF">
        <w:t>.</w:t>
      </w:r>
      <w:r w:rsidR="006F6B3D" w:rsidRPr="003725BF">
        <w:t xml:space="preserve"> </w:t>
      </w:r>
      <w:r w:rsidR="00551BBB" w:rsidRPr="003725BF">
        <w:t>В</w:t>
      </w:r>
      <w:r w:rsidR="006F6B3D" w:rsidRPr="003725BF">
        <w:t xml:space="preserve"> течение 2 (двух) банковских дней с момента получения запроса </w:t>
      </w:r>
      <w:r w:rsidR="00451A19" w:rsidRPr="003725BF">
        <w:t>Покупатель</w:t>
      </w:r>
      <w:r w:rsidR="006F6B3D" w:rsidRPr="003725BF">
        <w:t xml:space="preserve"> обязуется </w:t>
      </w:r>
      <w:proofErr w:type="gramStart"/>
      <w:r w:rsidR="006F6B3D" w:rsidRPr="003725BF">
        <w:t>предоставить Поставщику документы</w:t>
      </w:r>
      <w:proofErr w:type="gramEnd"/>
      <w:r w:rsidR="006F6B3D" w:rsidRPr="003725BF">
        <w:t xml:space="preserve"> банка, подтверждающие списание денежных средств с его счета.</w:t>
      </w:r>
    </w:p>
    <w:p w:rsidR="009354D9" w:rsidRPr="003725BF" w:rsidRDefault="009354D9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5E76E1" w:rsidRPr="003725BF" w:rsidRDefault="005E76E1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4. УСЛОВИЯ ПОСТАВКИ ТОВАРА</w:t>
      </w:r>
    </w:p>
    <w:p w:rsidR="009953BA" w:rsidRPr="003725BF" w:rsidRDefault="00016E99" w:rsidP="009953BA">
      <w:pPr>
        <w:pStyle w:val="a4"/>
        <w:spacing w:after="0"/>
        <w:ind w:firstLine="539"/>
      </w:pPr>
      <w:r w:rsidRPr="003725BF">
        <w:t xml:space="preserve">4.1. Поставщик обязуется поставить Товар </w:t>
      </w:r>
      <w:r w:rsidR="0043663F" w:rsidRPr="003725BF">
        <w:t xml:space="preserve">на Объект </w:t>
      </w:r>
      <w:r w:rsidRPr="003725BF">
        <w:rPr>
          <w:b/>
        </w:rPr>
        <w:t xml:space="preserve">по адресу: </w:t>
      </w:r>
      <w:r w:rsidR="009953BA" w:rsidRPr="00EA5626">
        <w:rPr>
          <w:b/>
          <w:sz w:val="23"/>
          <w:szCs w:val="23"/>
        </w:rPr>
        <w:t xml:space="preserve">Административное здание </w:t>
      </w:r>
      <w:r w:rsidR="00555A3C">
        <w:rPr>
          <w:b/>
          <w:sz w:val="23"/>
          <w:szCs w:val="23"/>
        </w:rPr>
        <w:t>_____</w:t>
      </w:r>
      <w:r w:rsidR="009953BA" w:rsidRPr="00EA5626">
        <w:rPr>
          <w:b/>
          <w:sz w:val="23"/>
          <w:szCs w:val="23"/>
        </w:rPr>
        <w:t xml:space="preserve"> </w:t>
      </w:r>
      <w:r w:rsidR="009953BA" w:rsidRPr="00EA5626">
        <w:rPr>
          <w:sz w:val="23"/>
          <w:szCs w:val="23"/>
        </w:rPr>
        <w:t xml:space="preserve">по адресу: </w:t>
      </w:r>
      <w:r w:rsidR="00555A3C">
        <w:rPr>
          <w:sz w:val="23"/>
          <w:szCs w:val="23"/>
        </w:rPr>
        <w:t>____</w:t>
      </w:r>
      <w:r w:rsidR="009953BA">
        <w:rPr>
          <w:b/>
          <w:bCs/>
          <w:sz w:val="23"/>
          <w:szCs w:val="23"/>
        </w:rPr>
        <w:t>.</w:t>
      </w:r>
    </w:p>
    <w:p w:rsidR="00847E38" w:rsidRPr="003725BF" w:rsidRDefault="00847E38" w:rsidP="0053734D">
      <w:pPr>
        <w:pStyle w:val="2"/>
        <w:spacing w:before="120" w:after="0" w:line="240" w:lineRule="auto"/>
        <w:ind w:left="0" w:firstLine="567"/>
        <w:jc w:val="both"/>
        <w:rPr>
          <w:b/>
        </w:rPr>
      </w:pPr>
      <w:r w:rsidRPr="003725BF">
        <w:rPr>
          <w:b/>
        </w:rPr>
        <w:t>Срок поставки Товара</w:t>
      </w:r>
      <w:r w:rsidR="00832B6F" w:rsidRPr="003725BF">
        <w:rPr>
          <w:b/>
        </w:rPr>
        <w:t xml:space="preserve"> и выполнения Работ</w:t>
      </w:r>
      <w:r w:rsidRPr="003725BF">
        <w:rPr>
          <w:b/>
        </w:rPr>
        <w:t xml:space="preserve"> - до «</w:t>
      </w:r>
      <w:r w:rsidR="00555A3C">
        <w:rPr>
          <w:b/>
        </w:rPr>
        <w:t>__</w:t>
      </w:r>
      <w:r w:rsidRPr="003725BF">
        <w:rPr>
          <w:b/>
        </w:rPr>
        <w:t xml:space="preserve">» </w:t>
      </w:r>
      <w:r w:rsidR="00555A3C">
        <w:rPr>
          <w:b/>
        </w:rPr>
        <w:t>_____</w:t>
      </w:r>
      <w:r w:rsidR="009953BA">
        <w:rPr>
          <w:b/>
        </w:rPr>
        <w:t xml:space="preserve"> </w:t>
      </w:r>
      <w:r w:rsidRPr="003725BF">
        <w:rPr>
          <w:b/>
        </w:rPr>
        <w:t>201</w:t>
      </w:r>
      <w:r w:rsidR="00555A3C">
        <w:rPr>
          <w:b/>
        </w:rPr>
        <w:t>__</w:t>
      </w:r>
      <w:r w:rsidRPr="003725BF">
        <w:rPr>
          <w:b/>
        </w:rPr>
        <w:t xml:space="preserve"> г. </w:t>
      </w:r>
    </w:p>
    <w:p w:rsidR="00282E52" w:rsidRPr="003725BF" w:rsidRDefault="00090154" w:rsidP="00111436">
      <w:pPr>
        <w:pStyle w:val="2"/>
        <w:spacing w:before="120" w:after="0" w:line="240" w:lineRule="auto"/>
        <w:ind w:left="0"/>
        <w:jc w:val="both"/>
      </w:pPr>
      <w:r w:rsidRPr="003725BF">
        <w:t xml:space="preserve">4.1.1. </w:t>
      </w:r>
      <w:r w:rsidR="00E456C7" w:rsidRPr="003725BF">
        <w:rPr>
          <w:b/>
        </w:rPr>
        <w:t>Начало поставки Товара</w:t>
      </w:r>
      <w:r w:rsidR="00D62CDE" w:rsidRPr="003725BF">
        <w:rPr>
          <w:b/>
        </w:rPr>
        <w:t xml:space="preserve"> (любых партий)</w:t>
      </w:r>
      <w:r w:rsidR="00E456C7" w:rsidRPr="003725BF">
        <w:rPr>
          <w:b/>
        </w:rPr>
        <w:t>:</w:t>
      </w:r>
      <w:r w:rsidR="00982F8C" w:rsidRPr="003725BF">
        <w:rPr>
          <w:b/>
        </w:rPr>
        <w:t xml:space="preserve"> не ранее </w:t>
      </w:r>
      <w:r w:rsidR="00E456C7" w:rsidRPr="003725BF">
        <w:t>даты</w:t>
      </w:r>
      <w:r w:rsidR="00E36926" w:rsidRPr="003725BF">
        <w:t xml:space="preserve"> наступления </w:t>
      </w:r>
      <w:r w:rsidR="008A7C19" w:rsidRPr="003725BF">
        <w:t>последнего</w:t>
      </w:r>
      <w:r w:rsidR="00E36926" w:rsidRPr="003725BF">
        <w:t xml:space="preserve"> из следующих событий</w:t>
      </w:r>
      <w:r w:rsidR="00001F35" w:rsidRPr="003725BF">
        <w:t xml:space="preserve">: </w:t>
      </w:r>
      <w:r w:rsidR="00E456C7" w:rsidRPr="003725BF">
        <w:t xml:space="preserve">оплаты Покупателем авансового платежа </w:t>
      </w:r>
      <w:r w:rsidR="008F0AAE" w:rsidRPr="003725BF">
        <w:t xml:space="preserve">согласно </w:t>
      </w:r>
      <w:r w:rsidR="00F017B0" w:rsidRPr="003725BF">
        <w:t xml:space="preserve">п.3.1.1. Договора </w:t>
      </w:r>
      <w:r w:rsidR="00A90746" w:rsidRPr="003725BF">
        <w:t xml:space="preserve">и подписания Сторонами </w:t>
      </w:r>
      <w:r w:rsidR="00A90746" w:rsidRPr="00E46D12">
        <w:t>Акт</w:t>
      </w:r>
      <w:r w:rsidR="00982F8C" w:rsidRPr="00E46D12">
        <w:t>ов</w:t>
      </w:r>
      <w:r w:rsidR="00A90746" w:rsidRPr="00E46D12">
        <w:t xml:space="preserve"> освидетельствования мест хранения </w:t>
      </w:r>
      <w:r w:rsidR="00AA7739" w:rsidRPr="00E46D12">
        <w:t xml:space="preserve">Оборудования </w:t>
      </w:r>
      <w:r w:rsidR="00A90746" w:rsidRPr="00E46D12">
        <w:t>(</w:t>
      </w:r>
      <w:r w:rsidR="006619B1" w:rsidRPr="00E46D12">
        <w:t xml:space="preserve">форма - </w:t>
      </w:r>
      <w:r w:rsidR="00A90746" w:rsidRPr="00E46D12">
        <w:t xml:space="preserve">Приложение № </w:t>
      </w:r>
      <w:r w:rsidR="00327460" w:rsidRPr="00E46D12">
        <w:t>3</w:t>
      </w:r>
      <w:r w:rsidR="00421879" w:rsidRPr="00E46D12">
        <w:t xml:space="preserve"> </w:t>
      </w:r>
      <w:r w:rsidR="00A90746" w:rsidRPr="00E46D12">
        <w:t>к Договору)</w:t>
      </w:r>
      <w:r w:rsidR="00BB28A3" w:rsidRPr="00E46D12">
        <w:t xml:space="preserve"> на </w:t>
      </w:r>
      <w:r w:rsidR="00111436" w:rsidRPr="00E46D12">
        <w:t xml:space="preserve">партию </w:t>
      </w:r>
      <w:r w:rsidR="00BB28A3" w:rsidRPr="00E46D12">
        <w:t>Товар</w:t>
      </w:r>
      <w:r w:rsidR="00111436" w:rsidRPr="00E46D12">
        <w:t>а</w:t>
      </w:r>
      <w:r w:rsidR="00BB28A3" w:rsidRPr="00E46D12">
        <w:t xml:space="preserve">, </w:t>
      </w:r>
      <w:r w:rsidR="00111436" w:rsidRPr="00E46D12">
        <w:t>планируемую Поставщиком к поставке</w:t>
      </w:r>
      <w:r w:rsidR="00EF2415" w:rsidRPr="00E46D12">
        <w:t>.</w:t>
      </w:r>
    </w:p>
    <w:p w:rsidR="00422E92" w:rsidRPr="003725BF" w:rsidRDefault="00090154" w:rsidP="005B697B">
      <w:pPr>
        <w:pStyle w:val="2"/>
        <w:spacing w:before="120" w:after="0" w:line="240" w:lineRule="auto"/>
        <w:ind w:left="0"/>
        <w:jc w:val="both"/>
      </w:pPr>
      <w:r w:rsidRPr="003725BF">
        <w:t xml:space="preserve">4.1.2. </w:t>
      </w:r>
      <w:r w:rsidR="00422E92" w:rsidRPr="003725BF">
        <w:t xml:space="preserve">Датой </w:t>
      </w:r>
      <w:r w:rsidR="001C5C5D" w:rsidRPr="003725BF">
        <w:t xml:space="preserve">перехода права собственности на </w:t>
      </w:r>
      <w:r w:rsidR="00F75369">
        <w:t xml:space="preserve">Товар </w:t>
      </w:r>
      <w:r w:rsidR="001C5C5D" w:rsidRPr="003725BF">
        <w:t xml:space="preserve">к Покупателю </w:t>
      </w:r>
      <w:r w:rsidR="00422E92" w:rsidRPr="003725BF">
        <w:t>является дата</w:t>
      </w:r>
      <w:r w:rsidR="00F75369">
        <w:t xml:space="preserve"> подписания Сторонами </w:t>
      </w:r>
      <w:r w:rsidR="00F75369" w:rsidRPr="003725BF">
        <w:rPr>
          <w:b/>
          <w:snapToGrid w:val="0"/>
        </w:rPr>
        <w:t>Акта о приемке выполненных Работ</w:t>
      </w:r>
      <w:r w:rsidR="00D12E74">
        <w:rPr>
          <w:b/>
          <w:snapToGrid w:val="0"/>
        </w:rPr>
        <w:t>.</w:t>
      </w:r>
    </w:p>
    <w:p w:rsidR="005B697B" w:rsidRPr="003725BF" w:rsidRDefault="009067B4" w:rsidP="00832B6F">
      <w:pPr>
        <w:pStyle w:val="2"/>
        <w:spacing w:before="120" w:after="0" w:line="240" w:lineRule="auto"/>
        <w:ind w:left="0"/>
        <w:jc w:val="both"/>
        <w:rPr>
          <w:b/>
        </w:rPr>
      </w:pPr>
      <w:r w:rsidRPr="003725BF">
        <w:lastRenderedPageBreak/>
        <w:t>4.1.3</w:t>
      </w:r>
      <w:proofErr w:type="gramStart"/>
      <w:r w:rsidRPr="003725BF">
        <w:t xml:space="preserve"> В</w:t>
      </w:r>
      <w:proofErr w:type="gramEnd"/>
      <w:r w:rsidRPr="003725BF">
        <w:t xml:space="preserve"> случа</w:t>
      </w:r>
      <w:r w:rsidR="000A21C6" w:rsidRPr="003725BF">
        <w:t>ях</w:t>
      </w:r>
      <w:r w:rsidR="0053734D" w:rsidRPr="003725BF">
        <w:t xml:space="preserve"> </w:t>
      </w:r>
      <w:r w:rsidR="007C1476" w:rsidRPr="003725BF">
        <w:t>задержки в поставке</w:t>
      </w:r>
      <w:r w:rsidRPr="003725BF">
        <w:t xml:space="preserve"> как</w:t>
      </w:r>
      <w:r w:rsidR="000A21C6" w:rsidRPr="003725BF">
        <w:t>ого</w:t>
      </w:r>
      <w:r w:rsidRPr="003725BF">
        <w:t xml:space="preserve">-либо Товара, по причинам, не связанным с Поставщиком или </w:t>
      </w:r>
      <w:r w:rsidR="009B4D3A" w:rsidRPr="003725BF">
        <w:t xml:space="preserve">по причине </w:t>
      </w:r>
      <w:r w:rsidRPr="003725BF">
        <w:t xml:space="preserve">отсутствия готовности помещений Объекта (в том числе по п.4.13 Договора) против требований, предусмотренных документацией изготовителя Товара и настоящим Договором, предусмотренные </w:t>
      </w:r>
      <w:r w:rsidR="00D04306" w:rsidRPr="003725BF">
        <w:t>Спецификациями</w:t>
      </w:r>
      <w:r w:rsidR="003765A9" w:rsidRPr="003725BF">
        <w:t xml:space="preserve"> </w:t>
      </w:r>
      <w:r w:rsidRPr="003725BF">
        <w:t>сроки поставки соответствующих партий Товара продлеваются на период, равный периоду такой задержки, без применения каких-либо мер ответственности к Поставщику, без взыскания убытков с Поставщика.</w:t>
      </w:r>
    </w:p>
    <w:p w:rsidR="00FF44CF" w:rsidRPr="00E46D12" w:rsidRDefault="0081112E" w:rsidP="006619F8">
      <w:pPr>
        <w:pStyle w:val="2"/>
        <w:spacing w:before="120" w:after="0" w:line="240" w:lineRule="auto"/>
        <w:ind w:left="0" w:firstLine="567"/>
        <w:jc w:val="both"/>
      </w:pPr>
      <w:r w:rsidRPr="00E46D12">
        <w:t xml:space="preserve">4.2. </w:t>
      </w:r>
      <w:r w:rsidR="00422E92" w:rsidRPr="00E46D12">
        <w:rPr>
          <w:b/>
        </w:rPr>
        <w:t xml:space="preserve">Поставщик обязуется уведомить </w:t>
      </w:r>
      <w:r w:rsidR="00451A19" w:rsidRPr="00E46D12">
        <w:rPr>
          <w:b/>
        </w:rPr>
        <w:t>Покупател</w:t>
      </w:r>
      <w:r w:rsidR="000651D5" w:rsidRPr="00E46D12">
        <w:rPr>
          <w:b/>
        </w:rPr>
        <w:t>я</w:t>
      </w:r>
      <w:r w:rsidR="00422E92" w:rsidRPr="00E46D12">
        <w:rPr>
          <w:b/>
        </w:rPr>
        <w:t xml:space="preserve"> о готовности </w:t>
      </w:r>
      <w:r w:rsidR="00595C54" w:rsidRPr="00E46D12">
        <w:rPr>
          <w:b/>
        </w:rPr>
        <w:t xml:space="preserve">партии </w:t>
      </w:r>
      <w:r w:rsidR="00422E92" w:rsidRPr="00E46D12">
        <w:rPr>
          <w:b/>
        </w:rPr>
        <w:t>Товара к отгрузке</w:t>
      </w:r>
      <w:r w:rsidR="00422E92" w:rsidRPr="00E46D12">
        <w:t xml:space="preserve"> не позднее, чем за </w:t>
      </w:r>
      <w:r w:rsidR="00734FDF" w:rsidRPr="00E46D12">
        <w:t>5 (пять) рабочих дней</w:t>
      </w:r>
      <w:r w:rsidR="00422E92" w:rsidRPr="00E46D12">
        <w:t xml:space="preserve"> до </w:t>
      </w:r>
      <w:r w:rsidR="006619F8" w:rsidRPr="00E46D12">
        <w:t xml:space="preserve">предполагаемой </w:t>
      </w:r>
      <w:r w:rsidR="00422E92" w:rsidRPr="00E46D12">
        <w:t xml:space="preserve">даты </w:t>
      </w:r>
      <w:r w:rsidR="00446857" w:rsidRPr="00E46D12">
        <w:t>начала поставки</w:t>
      </w:r>
      <w:r w:rsidR="00BD1A66" w:rsidRPr="00E46D12">
        <w:t xml:space="preserve"> соответствующей партии</w:t>
      </w:r>
      <w:r w:rsidR="006619F8" w:rsidRPr="00E46D12">
        <w:t xml:space="preserve"> Товара,</w:t>
      </w:r>
      <w:r w:rsidR="00446857" w:rsidRPr="00E46D12">
        <w:t xml:space="preserve"> </w:t>
      </w:r>
      <w:r w:rsidR="00734FDF" w:rsidRPr="00E46D12">
        <w:t>с соблюдением</w:t>
      </w:r>
      <w:r w:rsidR="00237D3F" w:rsidRPr="00E46D12">
        <w:t xml:space="preserve"> Сторонами</w:t>
      </w:r>
      <w:r w:rsidR="00734FDF" w:rsidRPr="00E46D12">
        <w:t xml:space="preserve"> условий п. 4.13, п. 4.13.2. Договора</w:t>
      </w:r>
      <w:r w:rsidR="00422E92" w:rsidRPr="00E46D12">
        <w:t xml:space="preserve">. </w:t>
      </w:r>
      <w:r w:rsidRPr="00E46D12">
        <w:t>Такое уведомление</w:t>
      </w:r>
      <w:r w:rsidR="00FF44CF" w:rsidRPr="00E46D12">
        <w:t xml:space="preserve"> направляется по электронной почте </w:t>
      </w:r>
      <w:r w:rsidR="003953CA" w:rsidRPr="00E46D12">
        <w:t xml:space="preserve">Покупателю </w:t>
      </w:r>
      <w:r w:rsidR="00FF44CF" w:rsidRPr="00E46D12">
        <w:t xml:space="preserve">по адресу: </w:t>
      </w:r>
      <w:r w:rsidR="00EC7E43" w:rsidRPr="00E46D12">
        <w:rPr>
          <w:b/>
        </w:rPr>
        <w:t>info@mon-arch.ru</w:t>
      </w:r>
      <w:r w:rsidR="00FF44CF" w:rsidRPr="00E46D12">
        <w:t xml:space="preserve"> по форме Приложения </w:t>
      </w:r>
      <w:r w:rsidR="009F06C0" w:rsidRPr="00E46D12">
        <w:t xml:space="preserve">№ </w:t>
      </w:r>
      <w:r w:rsidR="00F47615" w:rsidRPr="00E46D12">
        <w:t>4</w:t>
      </w:r>
      <w:r w:rsidR="00D04306" w:rsidRPr="00E46D12">
        <w:t xml:space="preserve"> </w:t>
      </w:r>
      <w:r w:rsidR="00FF44CF" w:rsidRPr="00E46D12">
        <w:t xml:space="preserve">к настоящему Договору. </w:t>
      </w:r>
      <w:r w:rsidR="00FF44CF" w:rsidRPr="00E46D12">
        <w:rPr>
          <w:b/>
        </w:rPr>
        <w:t xml:space="preserve">Уведомление </w:t>
      </w:r>
      <w:r w:rsidR="009965CB" w:rsidRPr="00E46D12">
        <w:rPr>
          <w:b/>
        </w:rPr>
        <w:t>о готовности к отгрузке</w:t>
      </w:r>
      <w:r w:rsidR="009965CB" w:rsidRPr="00E46D12">
        <w:t xml:space="preserve"> </w:t>
      </w:r>
      <w:r w:rsidR="00FF44CF" w:rsidRPr="00E46D12">
        <w:t>должно содержать инфо</w:t>
      </w:r>
      <w:r w:rsidR="002B2653" w:rsidRPr="00E46D12">
        <w:t xml:space="preserve">рмацию о дате и времени </w:t>
      </w:r>
      <w:r w:rsidR="0043663F" w:rsidRPr="00E46D12">
        <w:t xml:space="preserve">доставки </w:t>
      </w:r>
      <w:r w:rsidR="00030EC6" w:rsidRPr="00E46D12">
        <w:t>Товара</w:t>
      </w:r>
      <w:r w:rsidR="0043663F" w:rsidRPr="00E46D12">
        <w:t xml:space="preserve"> на Объект по указанному в п. 4.1. адресу</w:t>
      </w:r>
      <w:r w:rsidR="00030EC6" w:rsidRPr="00E46D12">
        <w:t>.</w:t>
      </w:r>
    </w:p>
    <w:p w:rsidR="00422E92" w:rsidRPr="00E46D12" w:rsidRDefault="005E76E1" w:rsidP="005B697B">
      <w:pPr>
        <w:pStyle w:val="2"/>
        <w:spacing w:before="120" w:after="0" w:line="240" w:lineRule="auto"/>
        <w:ind w:left="0" w:firstLine="567"/>
        <w:jc w:val="both"/>
      </w:pPr>
      <w:r w:rsidRPr="00E46D12">
        <w:t>4.</w:t>
      </w:r>
      <w:r w:rsidR="00030EC6" w:rsidRPr="00E46D12">
        <w:t>3</w:t>
      </w:r>
      <w:r w:rsidRPr="00E46D12">
        <w:t xml:space="preserve">. </w:t>
      </w:r>
      <w:r w:rsidR="00422E92" w:rsidRPr="00E46D12">
        <w:t>Погрузка Товара осуществляется силами и за счет средств Поставщика. Обязанность по разгрузке</w:t>
      </w:r>
      <w:r w:rsidRPr="00E46D12">
        <w:t xml:space="preserve"> Товара</w:t>
      </w:r>
      <w:r w:rsidR="00422E92" w:rsidRPr="00E46D12">
        <w:t xml:space="preserve">, а также </w:t>
      </w:r>
      <w:r w:rsidR="00224D9C" w:rsidRPr="00E46D12">
        <w:t xml:space="preserve">риски и </w:t>
      </w:r>
      <w:r w:rsidR="00422E92" w:rsidRPr="00E46D12">
        <w:t xml:space="preserve">ответственность за повреждение </w:t>
      </w:r>
      <w:r w:rsidR="00224D9C" w:rsidRPr="00E46D12">
        <w:t xml:space="preserve">Товара </w:t>
      </w:r>
      <w:r w:rsidR="00422E92" w:rsidRPr="00E46D12">
        <w:t>при разгрузке леж</w:t>
      </w:r>
      <w:r w:rsidR="00493AF2" w:rsidRPr="00E46D12">
        <w:t>а</w:t>
      </w:r>
      <w:r w:rsidR="00422E92" w:rsidRPr="00E46D12">
        <w:t>т на Поставщике</w:t>
      </w:r>
      <w:r w:rsidR="002B2653" w:rsidRPr="00E46D12">
        <w:t>.</w:t>
      </w:r>
    </w:p>
    <w:p w:rsidR="005E76E1" w:rsidRPr="00E46D12" w:rsidRDefault="005E76E1" w:rsidP="006619F8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t>4.</w:t>
      </w:r>
      <w:r w:rsidR="00030EC6" w:rsidRPr="00E46D12">
        <w:t>4</w:t>
      </w:r>
      <w:r w:rsidRPr="00E46D12">
        <w:t xml:space="preserve">. Поставщик гарантирует качество Товара, соблюдение надлежащих условий хранения и транспортировки Товара до его передачи </w:t>
      </w:r>
      <w:r w:rsidR="00451A19" w:rsidRPr="00E46D12">
        <w:t>Покупателю</w:t>
      </w:r>
      <w:r w:rsidRPr="00E46D12">
        <w:t>, надлежащее выполнение контроля качества и безопасности, соблюдения требований нормативных и технических документов к условиям изготовления и оборота Товара.</w:t>
      </w:r>
      <w:r w:rsidR="00794211" w:rsidRPr="00E46D12">
        <w:t xml:space="preserve"> Поставщик подтверждает, что поставляемый Товар является новым, не бывшим в эксплуатации.</w:t>
      </w:r>
    </w:p>
    <w:p w:rsidR="00794211" w:rsidRPr="00E46D12" w:rsidRDefault="005E76E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t>4.</w:t>
      </w:r>
      <w:r w:rsidR="00030EC6" w:rsidRPr="00E46D12">
        <w:t>5</w:t>
      </w:r>
      <w:r w:rsidRPr="00E46D12">
        <w:t>.</w:t>
      </w:r>
      <w:r w:rsidRPr="00E46D12">
        <w:rPr>
          <w:b/>
        </w:rPr>
        <w:t xml:space="preserve"> Вместе с </w:t>
      </w:r>
      <w:r w:rsidR="00794211" w:rsidRPr="00E46D12">
        <w:rPr>
          <w:b/>
        </w:rPr>
        <w:t>Т</w:t>
      </w:r>
      <w:r w:rsidRPr="00E46D12">
        <w:rPr>
          <w:b/>
        </w:rPr>
        <w:t xml:space="preserve">оваром Поставщик передает </w:t>
      </w:r>
      <w:r w:rsidR="00451A19" w:rsidRPr="00E46D12">
        <w:rPr>
          <w:b/>
        </w:rPr>
        <w:t>Покупателю</w:t>
      </w:r>
      <w:r w:rsidR="00794211" w:rsidRPr="00E46D12">
        <w:rPr>
          <w:b/>
        </w:rPr>
        <w:t>:</w:t>
      </w:r>
    </w:p>
    <w:p w:rsidR="00794211" w:rsidRPr="00E46D12" w:rsidRDefault="00B17E46" w:rsidP="00D12E74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E46D12">
        <w:t>Т</w:t>
      </w:r>
      <w:r w:rsidR="005E76E1" w:rsidRPr="00E46D12">
        <w:t>оварн</w:t>
      </w:r>
      <w:r w:rsidR="00F84200" w:rsidRPr="00E46D12">
        <w:t>о-</w:t>
      </w:r>
      <w:r w:rsidR="003E6F1C" w:rsidRPr="00E46D12">
        <w:t>транспортную</w:t>
      </w:r>
      <w:r w:rsidR="005E76E1" w:rsidRPr="00E46D12">
        <w:t xml:space="preserve"> накладную </w:t>
      </w:r>
      <w:r w:rsidR="003E6F1C" w:rsidRPr="00E46D12">
        <w:t xml:space="preserve"> </w:t>
      </w:r>
      <w:r w:rsidR="00D12E74" w:rsidRPr="00E46D12">
        <w:t xml:space="preserve">по форме N 1-Т утверждена постановлением Госкомстата России от 28.11.1997 N 78 </w:t>
      </w:r>
      <w:r w:rsidR="003E6F1C" w:rsidRPr="00E46D12">
        <w:t xml:space="preserve">(далее по тексту ТТН) </w:t>
      </w:r>
      <w:r w:rsidR="005E76E1" w:rsidRPr="00E46D12">
        <w:t xml:space="preserve"> в двух экземплярах на каждую партию товара (один экземпляр </w:t>
      </w:r>
      <w:r w:rsidR="003C2F4E" w:rsidRPr="00E46D12">
        <w:t xml:space="preserve">подлежит возврату </w:t>
      </w:r>
      <w:r w:rsidR="005E76E1" w:rsidRPr="00E46D12">
        <w:t xml:space="preserve">Поставщику </w:t>
      </w:r>
      <w:r w:rsidR="00F770FE" w:rsidRPr="00E46D12">
        <w:t xml:space="preserve">незамедлительно </w:t>
      </w:r>
      <w:r w:rsidR="005E76E1" w:rsidRPr="00E46D12">
        <w:t xml:space="preserve">после подписания); </w:t>
      </w:r>
    </w:p>
    <w:p w:rsidR="00794211" w:rsidRPr="00E46D12" w:rsidRDefault="00794211" w:rsidP="00BB28A3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E46D12">
        <w:t>счет-фактуру в одном экземпляре, оформленный в соответствии с требованиями действующего законодательства РФ;</w:t>
      </w:r>
    </w:p>
    <w:p w:rsidR="003C2F4E" w:rsidRPr="00E46D12" w:rsidRDefault="005E76E1" w:rsidP="00BB28A3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E46D12">
        <w:t>надлежащ</w:t>
      </w:r>
      <w:r w:rsidR="00794211" w:rsidRPr="00E46D12">
        <w:t>им образом заверенные</w:t>
      </w:r>
      <w:r w:rsidRPr="00E46D12">
        <w:t xml:space="preserve"> </w:t>
      </w:r>
      <w:r w:rsidR="00224D9C" w:rsidRPr="00E46D12">
        <w:t xml:space="preserve">Поставщиком </w:t>
      </w:r>
      <w:r w:rsidRPr="00E46D12">
        <w:t>копии</w:t>
      </w:r>
      <w:r w:rsidR="00224D9C" w:rsidRPr="00E46D12">
        <w:t>:</w:t>
      </w:r>
      <w:r w:rsidRPr="00E46D12">
        <w:t xml:space="preserve"> </w:t>
      </w:r>
    </w:p>
    <w:p w:rsidR="003C2F4E" w:rsidRPr="00E46D12" w:rsidRDefault="005E76E1" w:rsidP="00BB28A3">
      <w:pPr>
        <w:pStyle w:val="af6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E46D12">
        <w:t>сертификатов соответствия (при наличии)</w:t>
      </w:r>
      <w:r w:rsidR="00794211" w:rsidRPr="00E46D12">
        <w:t xml:space="preserve">, </w:t>
      </w:r>
    </w:p>
    <w:p w:rsidR="003C2F4E" w:rsidRPr="00E46D12" w:rsidRDefault="00794211" w:rsidP="00BB28A3">
      <w:pPr>
        <w:pStyle w:val="af6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E46D12">
        <w:t xml:space="preserve">деклараций о соответствии (при наличии), </w:t>
      </w:r>
    </w:p>
    <w:p w:rsidR="003C2F4E" w:rsidRPr="00E46D12" w:rsidRDefault="00794211" w:rsidP="00BB28A3">
      <w:pPr>
        <w:pStyle w:val="af6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E46D12">
        <w:t xml:space="preserve">санитарно-эпидемиологических заключений (при наличии), </w:t>
      </w:r>
    </w:p>
    <w:p w:rsidR="003C2F4E" w:rsidRPr="00E46D12" w:rsidRDefault="00794211" w:rsidP="00BB28A3">
      <w:pPr>
        <w:pStyle w:val="af6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E46D12">
        <w:t>паспорта завода-изготовителя</w:t>
      </w:r>
      <w:r w:rsidR="003C2F4E" w:rsidRPr="00E46D12">
        <w:t xml:space="preserve"> (при наличии)</w:t>
      </w:r>
      <w:r w:rsidRPr="00E46D12">
        <w:t>,</w:t>
      </w:r>
      <w:r w:rsidR="005E76E1" w:rsidRPr="00E46D12">
        <w:t xml:space="preserve"> </w:t>
      </w:r>
    </w:p>
    <w:p w:rsidR="005E76E1" w:rsidRPr="00E46D12" w:rsidRDefault="00794211" w:rsidP="00BB28A3">
      <w:pPr>
        <w:pStyle w:val="af6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E46D12">
        <w:t>инструкции по эксплуатации на русском языке</w:t>
      </w:r>
      <w:r w:rsidR="00BC21C5" w:rsidRPr="00E46D12">
        <w:t xml:space="preserve"> </w:t>
      </w:r>
      <w:r w:rsidR="000D652E" w:rsidRPr="00E46D12">
        <w:t>(при наличии)</w:t>
      </w:r>
      <w:r w:rsidR="006F6B3D" w:rsidRPr="00E46D12">
        <w:t>;</w:t>
      </w:r>
    </w:p>
    <w:p w:rsidR="00757C4F" w:rsidRPr="00E46D12" w:rsidRDefault="00F9612F" w:rsidP="00BB28A3">
      <w:pPr>
        <w:pStyle w:val="af6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E46D12">
        <w:t xml:space="preserve">гарантийный сертификат (талон) </w:t>
      </w:r>
      <w:r w:rsidR="001E7B6A" w:rsidRPr="00E46D12">
        <w:t>или иной документ, содержащий сведения о гарантийных обязательствах изготовителя Товара</w:t>
      </w:r>
      <w:r w:rsidR="00BC21C5" w:rsidRPr="00E46D12">
        <w:t>.</w:t>
      </w:r>
    </w:p>
    <w:p w:rsidR="00CC35B3" w:rsidRPr="00E46D12" w:rsidRDefault="00CC35B3" w:rsidP="005B697B">
      <w:pPr>
        <w:pStyle w:val="ab"/>
        <w:spacing w:before="120" w:after="0"/>
        <w:ind w:left="0" w:firstLine="567"/>
        <w:jc w:val="both"/>
      </w:pPr>
      <w:r w:rsidRPr="00E46D12">
        <w:t xml:space="preserve">В случае выявления Покупателем ошибок в отгрузочных и сопроводительных документах Поставщик должен </w:t>
      </w:r>
      <w:proofErr w:type="gramStart"/>
      <w:r w:rsidRPr="00E46D12">
        <w:t>предоставить исправленные документы</w:t>
      </w:r>
      <w:proofErr w:type="gramEnd"/>
      <w:r w:rsidRPr="00E46D12">
        <w:t xml:space="preserve"> в течение 5 (пять) дней с момента обнаружения несоответствий. </w:t>
      </w:r>
    </w:p>
    <w:p w:rsidR="005E76E1" w:rsidRPr="00E46D12" w:rsidRDefault="005E76E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t>4.</w:t>
      </w:r>
      <w:r w:rsidR="00030EC6" w:rsidRPr="00E46D12">
        <w:t>6</w:t>
      </w:r>
      <w:r w:rsidRPr="00E46D12">
        <w:t>. Товар должен поставляться в упаковке, обеспечивающей его сохранность, товарный вид</w:t>
      </w:r>
      <w:r w:rsidR="00822925" w:rsidRPr="00E46D12">
        <w:t xml:space="preserve"> при соблюдении рекомендованных изготовителем условий хранения</w:t>
      </w:r>
      <w:r w:rsidRPr="00E46D12">
        <w:t xml:space="preserve">, предохраняющей от всякого рода повреждений при транспортировке и хранении, исключающей порчу и (или) уничтожение его до приемки </w:t>
      </w:r>
      <w:r w:rsidR="00451A19" w:rsidRPr="00E46D12">
        <w:t>Покупател</w:t>
      </w:r>
      <w:r w:rsidR="000651D5" w:rsidRPr="00E46D12">
        <w:t>е</w:t>
      </w:r>
      <w:r w:rsidRPr="00E46D12">
        <w:t xml:space="preserve">м. </w:t>
      </w:r>
      <w:r w:rsidR="003C2F4E" w:rsidRPr="00E46D12">
        <w:t xml:space="preserve">Упаковка (тара) и маркировка Оборудования должны соответствовать требованиям </w:t>
      </w:r>
      <w:proofErr w:type="spellStart"/>
      <w:r w:rsidR="003C2F4E" w:rsidRPr="00E46D12">
        <w:t>ГОСТа</w:t>
      </w:r>
      <w:proofErr w:type="spellEnd"/>
      <w:r w:rsidR="003C2F4E" w:rsidRPr="00E46D12">
        <w:t xml:space="preserve">, а импортного Оборудования - международным стандартам упаковки. </w:t>
      </w:r>
    </w:p>
    <w:p w:rsidR="005E76E1" w:rsidRPr="00E46D12" w:rsidRDefault="005E76E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t>4.</w:t>
      </w:r>
      <w:r w:rsidR="00030EC6" w:rsidRPr="00E46D12">
        <w:t>7</w:t>
      </w:r>
      <w:r w:rsidRPr="00E46D12">
        <w:t xml:space="preserve">. </w:t>
      </w:r>
      <w:r w:rsidRPr="00E46D12">
        <w:rPr>
          <w:b/>
        </w:rPr>
        <w:t>Тара (упаковка) является одноразовой, возврату Поставщику не подлежит</w:t>
      </w:r>
      <w:r w:rsidRPr="00E46D12">
        <w:t>.</w:t>
      </w:r>
      <w:r w:rsidR="00794211" w:rsidRPr="00E46D12">
        <w:t xml:space="preserve"> </w:t>
      </w:r>
      <w:r w:rsidRPr="00E46D12">
        <w:t xml:space="preserve">Стоимость тары (упаковки) </w:t>
      </w:r>
      <w:r w:rsidR="00757C4F" w:rsidRPr="00E46D12">
        <w:t>Т</w:t>
      </w:r>
      <w:r w:rsidRPr="00E46D12">
        <w:t>овара входит в его цену и отдельно не оплачивается.</w:t>
      </w:r>
    </w:p>
    <w:p w:rsidR="006913FE" w:rsidRPr="00E46D12" w:rsidRDefault="0079421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t>4.</w:t>
      </w:r>
      <w:r w:rsidR="00751EC9" w:rsidRPr="00E46D12">
        <w:t>8</w:t>
      </w:r>
      <w:r w:rsidRPr="00E46D12">
        <w:t>.</w:t>
      </w:r>
      <w:r w:rsidR="005F02C4" w:rsidRPr="00E46D12">
        <w:t xml:space="preserve"> </w:t>
      </w:r>
      <w:proofErr w:type="gramStart"/>
      <w:r w:rsidR="005F02C4" w:rsidRPr="00E46D12">
        <w:t>Покупатель обязуется обеспечить</w:t>
      </w:r>
      <w:r w:rsidR="00D83ECE" w:rsidRPr="00E46D12">
        <w:t>:</w:t>
      </w:r>
      <w:r w:rsidR="005F02C4" w:rsidRPr="00E46D12">
        <w:t xml:space="preserve"> надлежащее состояние подъездных путей к Объекту и на территории Объекта для беспрепятственного проезда транспортных средств, доставляющих Оборудование</w:t>
      </w:r>
      <w:r w:rsidR="00D83ECE" w:rsidRPr="00E46D12">
        <w:t xml:space="preserve">, </w:t>
      </w:r>
      <w:r w:rsidR="005F02C4" w:rsidRPr="00E46D12">
        <w:t>в течение всего срока поставки и Работ</w:t>
      </w:r>
      <w:r w:rsidR="00D83ECE" w:rsidRPr="00E46D12">
        <w:t>, наличие технологических про</w:t>
      </w:r>
      <w:r w:rsidR="00CA7A5F" w:rsidRPr="00E46D12">
        <w:t>ё</w:t>
      </w:r>
      <w:r w:rsidR="00D83ECE" w:rsidRPr="00E46D12">
        <w:t>мов для проноса</w:t>
      </w:r>
      <w:r w:rsidR="00CA7A5F" w:rsidRPr="00E46D12">
        <w:t xml:space="preserve"> (перемещения)</w:t>
      </w:r>
      <w:r w:rsidR="00D83ECE" w:rsidRPr="00E46D12">
        <w:t xml:space="preserve"> Оборудования в помещения Объекта, готовность помещений Объекта</w:t>
      </w:r>
      <w:r w:rsidR="004C3D88" w:rsidRPr="00E46D12">
        <w:t>:</w:t>
      </w:r>
      <w:r w:rsidR="00D83ECE" w:rsidRPr="00E46D12">
        <w:t xml:space="preserve"> мест установки и мест хранения</w:t>
      </w:r>
      <w:r w:rsidR="000E46D2" w:rsidRPr="00E46D12">
        <w:t xml:space="preserve"> </w:t>
      </w:r>
      <w:r w:rsidR="002B188F" w:rsidRPr="00E46D12">
        <w:t>(п. 4.10</w:t>
      </w:r>
      <w:r w:rsidR="004C3D88" w:rsidRPr="00E46D12">
        <w:t>.1.</w:t>
      </w:r>
      <w:r w:rsidR="002B188F" w:rsidRPr="00E46D12">
        <w:t>, п. 4.13.</w:t>
      </w:r>
      <w:proofErr w:type="gramEnd"/>
      <w:r w:rsidR="002B188F" w:rsidRPr="00E46D12">
        <w:t xml:space="preserve"> </w:t>
      </w:r>
      <w:proofErr w:type="gramStart"/>
      <w:r w:rsidR="002B188F" w:rsidRPr="00E46D12">
        <w:t>Договора)</w:t>
      </w:r>
      <w:r w:rsidRPr="00E46D12">
        <w:t xml:space="preserve">. </w:t>
      </w:r>
      <w:proofErr w:type="gramEnd"/>
    </w:p>
    <w:p w:rsidR="00175942" w:rsidRPr="003725BF" w:rsidRDefault="00B5787F" w:rsidP="0016075C">
      <w:pPr>
        <w:autoSpaceDE w:val="0"/>
        <w:autoSpaceDN w:val="0"/>
        <w:adjustRightInd w:val="0"/>
        <w:spacing w:before="120"/>
        <w:ind w:firstLine="567"/>
        <w:jc w:val="both"/>
      </w:pPr>
      <w:r w:rsidRPr="00E46D12">
        <w:lastRenderedPageBreak/>
        <w:t xml:space="preserve">4.9. Виды и объемы Работ по </w:t>
      </w:r>
      <w:r w:rsidR="00175942" w:rsidRPr="00E46D12">
        <w:t xml:space="preserve">каждой единице Оборудования, программа их выполнения, </w:t>
      </w:r>
      <w:r w:rsidRPr="00E46D12">
        <w:t>определяются документацией изготовителя</w:t>
      </w:r>
      <w:r w:rsidR="00175942" w:rsidRPr="00E46D12">
        <w:t xml:space="preserve"> соответствующего</w:t>
      </w:r>
      <w:r w:rsidRPr="00E46D12">
        <w:t xml:space="preserve"> </w:t>
      </w:r>
      <w:r w:rsidR="00175942" w:rsidRPr="00E46D12">
        <w:t>Оборудования</w:t>
      </w:r>
      <w:r w:rsidRPr="00E46D12">
        <w:t>.</w:t>
      </w:r>
      <w:r w:rsidR="00175942" w:rsidRPr="00E46D12">
        <w:t xml:space="preserve"> </w:t>
      </w:r>
      <w:proofErr w:type="gramStart"/>
      <w:r w:rsidR="00ED081D" w:rsidRPr="00E46D12">
        <w:rPr>
          <w:b/>
        </w:rPr>
        <w:t>Начало Работ</w:t>
      </w:r>
      <w:r w:rsidR="00E456C7" w:rsidRPr="00E46D12">
        <w:rPr>
          <w:b/>
        </w:rPr>
        <w:t xml:space="preserve"> по каждой партии: </w:t>
      </w:r>
      <w:r w:rsidR="00ED081D" w:rsidRPr="00E46D12">
        <w:t xml:space="preserve">после </w:t>
      </w:r>
      <w:r w:rsidR="002B1343" w:rsidRPr="00E46D12">
        <w:t>обеспечения готовности (</w:t>
      </w:r>
      <w:r w:rsidR="002731FE" w:rsidRPr="00E46D12">
        <w:t xml:space="preserve">первый дефис </w:t>
      </w:r>
      <w:r w:rsidR="002B1343" w:rsidRPr="00E46D12">
        <w:t>п. 4.10.</w:t>
      </w:r>
      <w:r w:rsidR="004C3D88" w:rsidRPr="00E46D12">
        <w:t>1.</w:t>
      </w:r>
      <w:proofErr w:type="gramEnd"/>
      <w:r w:rsidR="002731FE" w:rsidRPr="00E46D12">
        <w:t xml:space="preserve"> </w:t>
      </w:r>
      <w:proofErr w:type="gramStart"/>
      <w:r w:rsidR="009A2324" w:rsidRPr="00E46D12">
        <w:t>Договора</w:t>
      </w:r>
      <w:r w:rsidR="002B1343" w:rsidRPr="00E46D12">
        <w:t xml:space="preserve">) соответствующих помещений Объекта и </w:t>
      </w:r>
      <w:r w:rsidR="00ED081D" w:rsidRPr="00E46D12">
        <w:t>подписания Сторонами Акта приема-передачи помещений для сборки, установки и монтажа Оборудования (Приложение №</w:t>
      </w:r>
      <w:r w:rsidR="00D04306" w:rsidRPr="00E46D12">
        <w:t xml:space="preserve"> </w:t>
      </w:r>
      <w:r w:rsidR="00F47615" w:rsidRPr="00E46D12">
        <w:t>5</w:t>
      </w:r>
      <w:r w:rsidR="00ED081D" w:rsidRPr="00E46D12">
        <w:t xml:space="preserve"> к</w:t>
      </w:r>
      <w:r w:rsidR="00ED081D" w:rsidRPr="003725BF">
        <w:t xml:space="preserve"> Договору), подтверждающего готовность соответствующих помещений Объекта к выполнению в них Работ.</w:t>
      </w:r>
      <w:proofErr w:type="gramEnd"/>
    </w:p>
    <w:p w:rsidR="00EE2EF0" w:rsidRPr="003725BF" w:rsidRDefault="00175942" w:rsidP="00442C90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t xml:space="preserve">4.10. </w:t>
      </w:r>
      <w:r w:rsidR="00CC5677" w:rsidRPr="003725BF">
        <w:rPr>
          <w:b/>
        </w:rPr>
        <w:t xml:space="preserve">Для осуществления выполнения Работ Покупатель не </w:t>
      </w:r>
      <w:proofErr w:type="gramStart"/>
      <w:r w:rsidR="00CC5677" w:rsidRPr="003725BF">
        <w:rPr>
          <w:b/>
        </w:rPr>
        <w:t>позднее</w:t>
      </w:r>
      <w:proofErr w:type="gramEnd"/>
      <w:r w:rsidR="00CC5677" w:rsidRPr="003725BF">
        <w:rPr>
          <w:b/>
        </w:rPr>
        <w:t xml:space="preserve"> чем за 5 (пять) рабочих дней до даты начала соответствующих Работ</w:t>
      </w:r>
      <w:r w:rsidR="00CC5677" w:rsidRPr="003725BF">
        <w:t>, направляет на электронную почту Поставщика:</w:t>
      </w:r>
      <w:r w:rsidR="00555A3C">
        <w:t xml:space="preserve"> _____</w:t>
      </w:r>
      <w:r w:rsidR="00F47615" w:rsidRPr="00442C90">
        <w:t xml:space="preserve"> </w:t>
      </w:r>
      <w:r w:rsidR="00ED081D" w:rsidRPr="003725BF">
        <w:rPr>
          <w:b/>
        </w:rPr>
        <w:t>У</w:t>
      </w:r>
      <w:r w:rsidR="00CC5677" w:rsidRPr="003725BF">
        <w:rPr>
          <w:b/>
        </w:rPr>
        <w:t>ведомление о готовности</w:t>
      </w:r>
      <w:r w:rsidR="00CC5677" w:rsidRPr="003725BF">
        <w:t xml:space="preserve"> помещений Объекта</w:t>
      </w:r>
      <w:r w:rsidR="002B1343" w:rsidRPr="003725BF">
        <w:t>, предназначенных для сборки, расстановки и монтажа в них Оборудования</w:t>
      </w:r>
      <w:r w:rsidR="00CC5677" w:rsidRPr="003725BF">
        <w:t xml:space="preserve"> </w:t>
      </w:r>
      <w:r w:rsidR="00ED081D" w:rsidRPr="003725BF">
        <w:t>(</w:t>
      </w:r>
      <w:r w:rsidR="002B1343" w:rsidRPr="003725BF">
        <w:t xml:space="preserve">также именуются по тексту - </w:t>
      </w:r>
      <w:r w:rsidR="002B1343" w:rsidRPr="003725BF">
        <w:rPr>
          <w:b/>
        </w:rPr>
        <w:t>«</w:t>
      </w:r>
      <w:r w:rsidR="00ED081D" w:rsidRPr="003725BF">
        <w:rPr>
          <w:b/>
        </w:rPr>
        <w:t>место установки</w:t>
      </w:r>
      <w:r w:rsidR="002B1343" w:rsidRPr="003725BF">
        <w:rPr>
          <w:b/>
        </w:rPr>
        <w:t>»</w:t>
      </w:r>
      <w:r w:rsidR="00D84FF3" w:rsidRPr="003725BF">
        <w:rPr>
          <w:b/>
        </w:rPr>
        <w:t>, «места установки»</w:t>
      </w:r>
      <w:r w:rsidR="00ED081D" w:rsidRPr="003725BF">
        <w:t xml:space="preserve">) </w:t>
      </w:r>
      <w:r w:rsidR="002B1343" w:rsidRPr="003725BF">
        <w:t>к выполнению Работ</w:t>
      </w:r>
      <w:r w:rsidR="00CC5677" w:rsidRPr="003725BF">
        <w:t xml:space="preserve"> (далее по тексту – </w:t>
      </w:r>
      <w:r w:rsidR="002B1343" w:rsidRPr="003725BF">
        <w:rPr>
          <w:b/>
        </w:rPr>
        <w:t>«</w:t>
      </w:r>
      <w:r w:rsidR="00CC5677" w:rsidRPr="003725BF">
        <w:rPr>
          <w:b/>
        </w:rPr>
        <w:t>Уведомление о готовности помещений</w:t>
      </w:r>
      <w:r w:rsidR="002B1343" w:rsidRPr="003725BF">
        <w:rPr>
          <w:b/>
        </w:rPr>
        <w:t>»</w:t>
      </w:r>
      <w:r w:rsidR="00CC5677" w:rsidRPr="003725BF">
        <w:t>). После получения Уведомления о готовности помещений Поставщик обязуется незамедлительно приступить к проверке готовности помещений</w:t>
      </w:r>
      <w:r w:rsidR="004C3D88" w:rsidRPr="003725BF">
        <w:t xml:space="preserve"> и выполнить её в срок, указанный в абзаце втором настоящего пункта</w:t>
      </w:r>
      <w:r w:rsidR="00CC5677" w:rsidRPr="003725BF">
        <w:t xml:space="preserve">, а затем в случае готовности помещений – к выполнению Работ. Для проведения проверки готовности помещений Объекта </w:t>
      </w:r>
      <w:r w:rsidR="007A3288" w:rsidRPr="003725BF">
        <w:t xml:space="preserve">к </w:t>
      </w:r>
      <w:r w:rsidR="00CC5677" w:rsidRPr="003725BF">
        <w:t>выполнени</w:t>
      </w:r>
      <w:r w:rsidR="007A3288" w:rsidRPr="003725BF">
        <w:t>ю</w:t>
      </w:r>
      <w:r w:rsidR="00CC5677" w:rsidRPr="003725BF">
        <w:t xml:space="preserve"> Работ Поставщик направляет</w:t>
      </w:r>
      <w:r w:rsidR="00AE04C2" w:rsidRPr="003725BF">
        <w:t xml:space="preserve"> уполномоченного на проведение такой проверки</w:t>
      </w:r>
      <w:r w:rsidR="00CC5677" w:rsidRPr="003725BF">
        <w:t xml:space="preserve"> специалиста</w:t>
      </w:r>
      <w:r w:rsidR="0016075C" w:rsidRPr="003725BF">
        <w:t>, которому Покупатель передает подписанный им в двух экземплярах Акт приема-передачи помещений для сборки, установки и монтажа Оборудования</w:t>
      </w:r>
      <w:r w:rsidR="00AE04C2" w:rsidRPr="003725BF">
        <w:t>.</w:t>
      </w:r>
    </w:p>
    <w:p w:rsidR="00832F11" w:rsidRPr="003725BF" w:rsidRDefault="00832F11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t>В случае</w:t>
      </w:r>
      <w:proofErr w:type="gramStart"/>
      <w:r w:rsidRPr="003725BF">
        <w:t>,</w:t>
      </w:r>
      <w:proofErr w:type="gramEnd"/>
      <w:r w:rsidRPr="003725BF">
        <w:t xml:space="preserve"> если, получив </w:t>
      </w:r>
      <w:r w:rsidR="00B70E50" w:rsidRPr="003725BF">
        <w:t xml:space="preserve">от Покупателя подписанный им в двух экземплярах </w:t>
      </w:r>
      <w:r w:rsidRPr="003725BF">
        <w:t>Акт приема-передачи помещений для сборки, установки и монтажа Оборудования, Поставщик в течение следующих 5 (пяти) рабочих дней не направит Покупателю один экземпляр Акта, подписанного Поставщиком, либо в тот же срок – мотивированный отказ от подписания Акта, то датой под</w:t>
      </w:r>
      <w:r w:rsidR="003C6A57" w:rsidRPr="003725BF">
        <w:t>писания Акта будет являться дата, указанная в Акте</w:t>
      </w:r>
      <w:r w:rsidRPr="003725BF">
        <w:t>.</w:t>
      </w:r>
    </w:p>
    <w:p w:rsidR="00EE2EF0" w:rsidRPr="003725BF" w:rsidRDefault="00E312E4" w:rsidP="005B697B">
      <w:pPr>
        <w:autoSpaceDE w:val="0"/>
        <w:autoSpaceDN w:val="0"/>
        <w:adjustRightInd w:val="0"/>
        <w:spacing w:before="120"/>
        <w:jc w:val="both"/>
      </w:pPr>
      <w:r w:rsidRPr="003725BF">
        <w:t>4.10.1.</w:t>
      </w:r>
      <w:r w:rsidRPr="003725BF">
        <w:rPr>
          <w:b/>
        </w:rPr>
        <w:t xml:space="preserve"> </w:t>
      </w:r>
      <w:proofErr w:type="gramStart"/>
      <w:r w:rsidR="003953FA" w:rsidRPr="003725BF">
        <w:rPr>
          <w:b/>
        </w:rPr>
        <w:t>«Готовность</w:t>
      </w:r>
      <w:r w:rsidR="007E13A7" w:rsidRPr="003725BF">
        <w:rPr>
          <w:b/>
        </w:rPr>
        <w:t>»</w:t>
      </w:r>
      <w:r w:rsidR="003953FA" w:rsidRPr="003725BF">
        <w:rPr>
          <w:b/>
        </w:rPr>
        <w:t xml:space="preserve"> </w:t>
      </w:r>
      <w:r w:rsidR="003953FA" w:rsidRPr="003725BF">
        <w:t>п</w:t>
      </w:r>
      <w:r w:rsidR="00CC5677" w:rsidRPr="003725BF">
        <w:t>омещени</w:t>
      </w:r>
      <w:r w:rsidR="003953FA" w:rsidRPr="003725BF">
        <w:t>й Объекта</w:t>
      </w:r>
      <w:r w:rsidR="00BC21C5" w:rsidRPr="003725BF">
        <w:t xml:space="preserve"> </w:t>
      </w:r>
      <w:r w:rsidR="007D4A81" w:rsidRPr="003725BF">
        <w:t xml:space="preserve">(по тексту также именуется: </w:t>
      </w:r>
      <w:r w:rsidR="007D4A81" w:rsidRPr="003725BF">
        <w:rPr>
          <w:b/>
        </w:rPr>
        <w:t>«готовность» или «строительная готовность»</w:t>
      </w:r>
      <w:r w:rsidR="007D4A81" w:rsidRPr="003725BF">
        <w:t xml:space="preserve">) </w:t>
      </w:r>
      <w:r w:rsidR="003953FA" w:rsidRPr="003725BF">
        <w:t>означает</w:t>
      </w:r>
      <w:r w:rsidR="003245B1" w:rsidRPr="003725BF">
        <w:t xml:space="preserve"> по тексту Договора</w:t>
      </w:r>
      <w:r w:rsidR="003953FA" w:rsidRPr="003725BF">
        <w:t xml:space="preserve">, что помещения (место установки Товара) </w:t>
      </w:r>
      <w:r w:rsidR="00CC5677" w:rsidRPr="003725BF">
        <w:t>должн</w:t>
      </w:r>
      <w:r w:rsidR="00BC21C5" w:rsidRPr="003725BF">
        <w:t>ы</w:t>
      </w:r>
      <w:r w:rsidR="00CC5677" w:rsidRPr="003725BF">
        <w:t xml:space="preserve"> соответствовать</w:t>
      </w:r>
      <w:r w:rsidR="00EE2EF0" w:rsidRPr="003725BF">
        <w:t>:</w:t>
      </w:r>
      <w:proofErr w:type="gramEnd"/>
    </w:p>
    <w:p w:rsidR="00EE2EF0" w:rsidRPr="003725BF" w:rsidRDefault="00B70E50" w:rsidP="005B697B">
      <w:pPr>
        <w:pStyle w:val="af6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</w:pPr>
      <w:r w:rsidRPr="003725BF">
        <w:rPr>
          <w:b/>
        </w:rPr>
        <w:t xml:space="preserve">Требованиям изготовителей Оборудования </w:t>
      </w:r>
      <w:r w:rsidRPr="003725BF">
        <w:t xml:space="preserve">к </w:t>
      </w:r>
      <w:r w:rsidR="00306400" w:rsidRPr="003725BF">
        <w:t>местам установки</w:t>
      </w:r>
      <w:r w:rsidR="009035A5" w:rsidRPr="003725BF">
        <w:rPr>
          <w:b/>
        </w:rPr>
        <w:t xml:space="preserve">, </w:t>
      </w:r>
      <w:r w:rsidR="009035A5" w:rsidRPr="003725BF">
        <w:t xml:space="preserve">предусмотренным </w:t>
      </w:r>
      <w:r w:rsidR="00CC5677" w:rsidRPr="003725BF">
        <w:t>Приложение</w:t>
      </w:r>
      <w:r w:rsidR="009035A5" w:rsidRPr="003725BF">
        <w:t>м</w:t>
      </w:r>
      <w:r w:rsidR="00CC5677" w:rsidRPr="003725BF">
        <w:t xml:space="preserve"> № </w:t>
      </w:r>
      <w:r w:rsidR="00442C90">
        <w:t>6</w:t>
      </w:r>
      <w:r w:rsidR="00EB020D" w:rsidRPr="003725BF">
        <w:t xml:space="preserve"> </w:t>
      </w:r>
      <w:r w:rsidR="00ED081D" w:rsidRPr="003725BF">
        <w:t>к настоящему Договору</w:t>
      </w:r>
      <w:r w:rsidR="009035A5" w:rsidRPr="003725BF">
        <w:t>,</w:t>
      </w:r>
      <w:r w:rsidR="00ED081D" w:rsidRPr="003725BF">
        <w:t xml:space="preserve"> о чем Стороны составляют </w:t>
      </w:r>
      <w:r w:rsidR="00ED081D" w:rsidRPr="003725BF">
        <w:rPr>
          <w:b/>
        </w:rPr>
        <w:t>Акт</w:t>
      </w:r>
      <w:r w:rsidR="007D4A81" w:rsidRPr="003725BF">
        <w:rPr>
          <w:b/>
        </w:rPr>
        <w:t>ы</w:t>
      </w:r>
      <w:r w:rsidR="00ED081D" w:rsidRPr="003725BF">
        <w:rPr>
          <w:b/>
        </w:rPr>
        <w:t xml:space="preserve"> приема-передачи помещений для сборки, установки и монтажа Оборудования</w:t>
      </w:r>
      <w:r w:rsidR="00020FD9" w:rsidRPr="003725BF">
        <w:t xml:space="preserve">. Требования изготовителей Оборудования к местам установки могут уточняться и/или дополняться в </w:t>
      </w:r>
      <w:r w:rsidR="005A6695" w:rsidRPr="003725BF">
        <w:t xml:space="preserve">случаях изменения </w:t>
      </w:r>
      <w:r w:rsidR="00020FD9" w:rsidRPr="003725BF">
        <w:t>согласованных Сторонами Спецификаци</w:t>
      </w:r>
      <w:r w:rsidR="005A6695" w:rsidRPr="003725BF">
        <w:t>й</w:t>
      </w:r>
      <w:r w:rsidR="00EE2EF0" w:rsidRPr="003725BF">
        <w:t>;</w:t>
      </w:r>
    </w:p>
    <w:p w:rsidR="00175942" w:rsidRPr="003725BF" w:rsidRDefault="00B70E50" w:rsidP="005B697B">
      <w:pPr>
        <w:pStyle w:val="af6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</w:pPr>
      <w:r w:rsidRPr="003725BF">
        <w:t>требованиям к местам</w:t>
      </w:r>
      <w:r w:rsidR="00EE2EF0" w:rsidRPr="003725BF">
        <w:t xml:space="preserve"> хранения</w:t>
      </w:r>
      <w:r w:rsidR="007D4A81" w:rsidRPr="003725BF">
        <w:t xml:space="preserve">, предусмотренным п. 4.13.1. Договора, о чем Стороны составляют </w:t>
      </w:r>
      <w:r w:rsidR="007D4A81" w:rsidRPr="003725BF">
        <w:rPr>
          <w:b/>
        </w:rPr>
        <w:t>Акты освидетельствования мест хранения Оборудования</w:t>
      </w:r>
      <w:r w:rsidR="007D4A81" w:rsidRPr="003725BF">
        <w:t>.</w:t>
      </w:r>
    </w:p>
    <w:p w:rsidR="00306400" w:rsidRPr="003725BF" w:rsidRDefault="00306400" w:rsidP="005B697B">
      <w:pPr>
        <w:autoSpaceDE w:val="0"/>
        <w:autoSpaceDN w:val="0"/>
        <w:adjustRightInd w:val="0"/>
        <w:spacing w:before="120"/>
        <w:jc w:val="both"/>
      </w:pPr>
      <w:r w:rsidRPr="003725BF">
        <w:t>В случае отсутствия готовности</w:t>
      </w:r>
      <w:r w:rsidR="00E312E4" w:rsidRPr="003725BF">
        <w:t xml:space="preserve"> мест установки или мест хранения указанные акты в отношении соответствующих помещений не подписываются.</w:t>
      </w:r>
    </w:p>
    <w:p w:rsidR="00964EF9" w:rsidRPr="003725BF" w:rsidRDefault="00CC5677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t xml:space="preserve">4.11. </w:t>
      </w:r>
      <w:proofErr w:type="gramStart"/>
      <w:r w:rsidR="00964EF9" w:rsidRPr="003725BF">
        <w:t xml:space="preserve">Для выполнения Работ, Покупатель передает </w:t>
      </w:r>
      <w:r w:rsidR="00C36D7A" w:rsidRPr="003725BF">
        <w:t xml:space="preserve">Поставщику указанный им </w:t>
      </w:r>
      <w:r w:rsidR="00964EF9" w:rsidRPr="003725BF">
        <w:t xml:space="preserve">Товар </w:t>
      </w:r>
      <w:r w:rsidR="00C36D7A" w:rsidRPr="003725BF">
        <w:t>(</w:t>
      </w:r>
      <w:r w:rsidR="00CE45F3" w:rsidRPr="003725BF">
        <w:t>Оборудование) в</w:t>
      </w:r>
      <w:r w:rsidR="00541767" w:rsidRPr="003725BF">
        <w:t xml:space="preserve"> местах установки (п. 4.10.</w:t>
      </w:r>
      <w:proofErr w:type="gramEnd"/>
      <w:r w:rsidR="00541767" w:rsidRPr="003725BF">
        <w:t xml:space="preserve"> </w:t>
      </w:r>
      <w:proofErr w:type="gramStart"/>
      <w:r w:rsidR="00541767" w:rsidRPr="003725BF">
        <w:t>Договора)</w:t>
      </w:r>
      <w:r w:rsidR="00C36D7A" w:rsidRPr="003725BF">
        <w:t xml:space="preserve">, что оформляется подписанием Сторонами </w:t>
      </w:r>
      <w:r w:rsidR="00964EF9" w:rsidRPr="003725BF">
        <w:t>Акт</w:t>
      </w:r>
      <w:r w:rsidR="00C36D7A" w:rsidRPr="003725BF">
        <w:t>ов</w:t>
      </w:r>
      <w:r w:rsidR="00964EF9" w:rsidRPr="003725BF">
        <w:t xml:space="preserve"> о приеме-передаче </w:t>
      </w:r>
      <w:r w:rsidR="00CF639E" w:rsidRPr="003725BF">
        <w:t>Оборудовани</w:t>
      </w:r>
      <w:r w:rsidR="00964EF9" w:rsidRPr="003725BF">
        <w:t xml:space="preserve">я </w:t>
      </w:r>
      <w:r w:rsidR="003C6A57" w:rsidRPr="003725BF">
        <w:t xml:space="preserve">в монтаж по форме Приложения № </w:t>
      </w:r>
      <w:r w:rsidR="00E46D12">
        <w:t>7</w:t>
      </w:r>
      <w:r w:rsidR="003C6A57" w:rsidRPr="003725BF">
        <w:t xml:space="preserve"> к Договору)</w:t>
      </w:r>
      <w:r w:rsidR="00964EF9" w:rsidRPr="003725BF">
        <w:t>.</w:t>
      </w:r>
      <w:proofErr w:type="gramEnd"/>
      <w:r w:rsidR="00964EF9" w:rsidRPr="003725BF">
        <w:t xml:space="preserve"> </w:t>
      </w:r>
      <w:proofErr w:type="gramStart"/>
      <w:r w:rsidR="00964EF9" w:rsidRPr="003725BF">
        <w:rPr>
          <w:b/>
        </w:rPr>
        <w:t>Риск</w:t>
      </w:r>
      <w:r w:rsidR="000F44AD" w:rsidRPr="003725BF">
        <w:rPr>
          <w:b/>
        </w:rPr>
        <w:t>и</w:t>
      </w:r>
      <w:r w:rsidR="00964EF9" w:rsidRPr="003725BF">
        <w:rPr>
          <w:b/>
        </w:rPr>
        <w:t xml:space="preserve"> случайной гибели или случайного повреждения Оборудования с момента передачи Покупателем Поставщику Товара </w:t>
      </w:r>
      <w:r w:rsidR="00D12664" w:rsidRPr="003725BF">
        <w:rPr>
          <w:b/>
        </w:rPr>
        <w:t>для выполнения Работ</w:t>
      </w:r>
      <w:r w:rsidR="00964EF9" w:rsidRPr="003725BF">
        <w:rPr>
          <w:b/>
        </w:rPr>
        <w:t xml:space="preserve"> до приемки результатов Работ Покупателем (п. 5.2.</w:t>
      </w:r>
      <w:proofErr w:type="gramEnd"/>
      <w:r w:rsidR="00E40915" w:rsidRPr="003725BF">
        <w:rPr>
          <w:b/>
        </w:rPr>
        <w:t xml:space="preserve"> </w:t>
      </w:r>
      <w:proofErr w:type="gramStart"/>
      <w:r w:rsidR="00E40915" w:rsidRPr="003725BF">
        <w:rPr>
          <w:b/>
        </w:rPr>
        <w:t>Договора</w:t>
      </w:r>
      <w:r w:rsidR="00964EF9" w:rsidRPr="003725BF">
        <w:rPr>
          <w:b/>
        </w:rPr>
        <w:t>) несет Поставщик</w:t>
      </w:r>
      <w:r w:rsidR="00964EF9" w:rsidRPr="003725BF">
        <w:t>.</w:t>
      </w:r>
      <w:proofErr w:type="gramEnd"/>
    </w:p>
    <w:p w:rsidR="00E40915" w:rsidRPr="003725BF" w:rsidRDefault="00964EF9" w:rsidP="005B697B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t xml:space="preserve">4.12. </w:t>
      </w:r>
      <w:proofErr w:type="gramStart"/>
      <w:r w:rsidR="00175942" w:rsidRPr="003725BF">
        <w:t>В случае</w:t>
      </w:r>
      <w:r w:rsidR="007C1476" w:rsidRPr="003725BF">
        <w:t xml:space="preserve"> </w:t>
      </w:r>
      <w:r w:rsidR="00175942" w:rsidRPr="003725BF">
        <w:t>задержки в</w:t>
      </w:r>
      <w:r w:rsidR="007C1476" w:rsidRPr="003725BF">
        <w:t xml:space="preserve"> выполнении Работ в отношении каких-либо партий Товара</w:t>
      </w:r>
      <w:r w:rsidR="00E40915" w:rsidRPr="003725BF">
        <w:t>,</w:t>
      </w:r>
      <w:r w:rsidR="005B707B" w:rsidRPr="003725BF">
        <w:t xml:space="preserve"> </w:t>
      </w:r>
      <w:r w:rsidR="00175942" w:rsidRPr="003725BF">
        <w:t xml:space="preserve">по причинам, не связанным с Поставщиком или отсутствия готовности </w:t>
      </w:r>
      <w:r w:rsidR="00CC5677" w:rsidRPr="003725BF">
        <w:t xml:space="preserve">помещений </w:t>
      </w:r>
      <w:r w:rsidR="00175942" w:rsidRPr="003725BF">
        <w:t>Объекта</w:t>
      </w:r>
      <w:r w:rsidR="00CC5677" w:rsidRPr="003725BF">
        <w:t xml:space="preserve"> (в т.ч. отсутствия Уведомления о готовности помещений</w:t>
      </w:r>
      <w:r w:rsidR="00175942" w:rsidRPr="003725BF">
        <w:t xml:space="preserve"> к выполнению Работ</w:t>
      </w:r>
      <w:r w:rsidR="00FF66A8" w:rsidRPr="003725BF">
        <w:t>)</w:t>
      </w:r>
      <w:r w:rsidR="00CC5677" w:rsidRPr="003725BF">
        <w:t>,</w:t>
      </w:r>
      <w:r w:rsidR="00175942" w:rsidRPr="003725BF">
        <w:t xml:space="preserve"> против требований, предусмотренных документацией изготовителя Товара</w:t>
      </w:r>
      <w:r w:rsidR="00E40915" w:rsidRPr="003725BF">
        <w:t xml:space="preserve"> и настоящим Договором</w:t>
      </w:r>
      <w:r w:rsidR="00175942" w:rsidRPr="003725BF">
        <w:t>, предусмотренные Договором сроки</w:t>
      </w:r>
      <w:r w:rsidR="007C1476" w:rsidRPr="003725BF">
        <w:t xml:space="preserve"> </w:t>
      </w:r>
      <w:r w:rsidR="00175942" w:rsidRPr="003725BF">
        <w:t xml:space="preserve">выполнения соответствующих Работ продлеваются на период, равный периоду </w:t>
      </w:r>
      <w:r w:rsidR="00ED081D" w:rsidRPr="003725BF">
        <w:t xml:space="preserve">такой </w:t>
      </w:r>
      <w:r w:rsidR="00175942" w:rsidRPr="003725BF">
        <w:t>задержки, без применения каких-либо мер ответственности</w:t>
      </w:r>
      <w:proofErr w:type="gramEnd"/>
      <w:r w:rsidR="00175942" w:rsidRPr="003725BF">
        <w:t xml:space="preserve"> к Поставщику, без взыскания убытков с Поставщика.</w:t>
      </w:r>
    </w:p>
    <w:p w:rsidR="003953FA" w:rsidRPr="003725BF" w:rsidRDefault="00ED081D" w:rsidP="009642E2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rPr>
          <w:b/>
        </w:rPr>
        <w:lastRenderedPageBreak/>
        <w:t>В случае</w:t>
      </w:r>
      <w:proofErr w:type="gramStart"/>
      <w:r w:rsidRPr="003725BF">
        <w:rPr>
          <w:b/>
        </w:rPr>
        <w:t>,</w:t>
      </w:r>
      <w:proofErr w:type="gramEnd"/>
      <w:r w:rsidRPr="003725BF">
        <w:rPr>
          <w:b/>
        </w:rPr>
        <w:t xml:space="preserve"> если к </w:t>
      </w:r>
      <w:r w:rsidR="00001A46" w:rsidRPr="003725BF">
        <w:rPr>
          <w:b/>
        </w:rPr>
        <w:t>«</w:t>
      </w:r>
      <w:r w:rsidR="00555A3C">
        <w:rPr>
          <w:b/>
        </w:rPr>
        <w:t>__</w:t>
      </w:r>
      <w:r w:rsidR="00001A46" w:rsidRPr="003725BF">
        <w:rPr>
          <w:b/>
        </w:rPr>
        <w:t xml:space="preserve">» </w:t>
      </w:r>
      <w:r w:rsidR="00555A3C">
        <w:rPr>
          <w:b/>
        </w:rPr>
        <w:t>_____</w:t>
      </w:r>
      <w:r w:rsidR="00001A46" w:rsidRPr="003725BF">
        <w:rPr>
          <w:b/>
        </w:rPr>
        <w:t xml:space="preserve"> </w:t>
      </w:r>
      <w:r w:rsidR="00555A3C" w:rsidRPr="003725BF">
        <w:rPr>
          <w:b/>
        </w:rPr>
        <w:t>201</w:t>
      </w:r>
      <w:r w:rsidR="00555A3C">
        <w:rPr>
          <w:b/>
        </w:rPr>
        <w:t>__</w:t>
      </w:r>
      <w:r w:rsidR="00555A3C" w:rsidRPr="003725BF">
        <w:rPr>
          <w:b/>
        </w:rPr>
        <w:t xml:space="preserve"> </w:t>
      </w:r>
      <w:r w:rsidRPr="003725BF">
        <w:rPr>
          <w:b/>
        </w:rPr>
        <w:t>года Покупателем не обеспечена готовность помещений Объекта для выполнения Поставщиком Работ по вводу Товара в эксплуатацию</w:t>
      </w:r>
      <w:r w:rsidR="00254249" w:rsidRPr="003725BF">
        <w:t xml:space="preserve">: то есть </w:t>
      </w:r>
      <w:r w:rsidRPr="003725BF">
        <w:t>отсутствует Уведомление о готовности помещений</w:t>
      </w:r>
      <w:r w:rsidR="00001A46" w:rsidRPr="003725BF">
        <w:t xml:space="preserve"> (п. 4.10.)</w:t>
      </w:r>
      <w:r w:rsidR="00EE2EF0" w:rsidRPr="003725BF">
        <w:t>,</w:t>
      </w:r>
      <w:r w:rsidR="00254249" w:rsidRPr="003725BF">
        <w:t xml:space="preserve"> или при наличии </w:t>
      </w:r>
      <w:r w:rsidR="003953FA" w:rsidRPr="003725BF">
        <w:t>Уведомления</w:t>
      </w:r>
      <w:r w:rsidR="00254249" w:rsidRPr="003725BF">
        <w:t xml:space="preserve"> отсутствует подписанный Сторонами Акт приема-передачи помещений для сборки, установки и монтажа Оборудования</w:t>
      </w:r>
      <w:r w:rsidRPr="003725BF">
        <w:t xml:space="preserve">, Стороны обязуются дополнительным соглашением установить новые сроки </w:t>
      </w:r>
      <w:r w:rsidR="00C9780B" w:rsidRPr="003725BF">
        <w:t xml:space="preserve">поставки Товара и </w:t>
      </w:r>
      <w:r w:rsidRPr="003725BF">
        <w:t>выполнения Работ</w:t>
      </w:r>
      <w:r w:rsidR="002E2985" w:rsidRPr="003725BF">
        <w:t>, с учетом сроков фактического обеспечения готовности помещений Объекта для выполнения Поставщиком Работ</w:t>
      </w:r>
      <w:r w:rsidR="00B21E42" w:rsidRPr="003725BF">
        <w:t xml:space="preserve"> или мест хранения Оборудования</w:t>
      </w:r>
      <w:r w:rsidR="006E2107" w:rsidRPr="003725BF">
        <w:t xml:space="preserve">, </w:t>
      </w:r>
      <w:r w:rsidR="009642E2" w:rsidRPr="003725BF">
        <w:t xml:space="preserve">сроков выполнения Работ, учитывающих требования документации изготовителей Оборудования, </w:t>
      </w:r>
      <w:r w:rsidR="006E2107" w:rsidRPr="003725BF">
        <w:t>без применения каких-либо мер ответственности к Поставщику, без взыскания убытков с Поставщика</w:t>
      </w:r>
      <w:r w:rsidR="00FB31B9" w:rsidRPr="003725BF">
        <w:t>.</w:t>
      </w:r>
      <w:r w:rsidRPr="003725BF">
        <w:t xml:space="preserve"> </w:t>
      </w:r>
    </w:p>
    <w:p w:rsidR="002B1343" w:rsidRPr="003725BF" w:rsidRDefault="003953FA" w:rsidP="005B697B">
      <w:pPr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 w:rsidRPr="003725BF">
        <w:rPr>
          <w:b/>
        </w:rPr>
        <w:t xml:space="preserve">4.13. </w:t>
      </w:r>
      <w:r w:rsidR="00442C90">
        <w:rPr>
          <w:b/>
        </w:rPr>
        <w:t xml:space="preserve">В случае если </w:t>
      </w:r>
      <w:r w:rsidR="00D84FF3" w:rsidRPr="003725BF">
        <w:rPr>
          <w:b/>
        </w:rPr>
        <w:t xml:space="preserve">размещение всех составных частей </w:t>
      </w:r>
      <w:r w:rsidR="002B1343" w:rsidRPr="003725BF">
        <w:rPr>
          <w:b/>
        </w:rPr>
        <w:t>поставляемого Оборудования</w:t>
      </w:r>
      <w:r w:rsidR="008979D2" w:rsidRPr="003725BF">
        <w:rPr>
          <w:b/>
        </w:rPr>
        <w:t xml:space="preserve"> </w:t>
      </w:r>
      <w:r w:rsidR="00D84FF3" w:rsidRPr="003725BF">
        <w:rPr>
          <w:b/>
        </w:rPr>
        <w:t xml:space="preserve">непосредственно </w:t>
      </w:r>
      <w:r w:rsidR="002B1343" w:rsidRPr="003725BF">
        <w:rPr>
          <w:b/>
        </w:rPr>
        <w:t xml:space="preserve">в </w:t>
      </w:r>
      <w:r w:rsidR="00066C75" w:rsidRPr="003725BF">
        <w:rPr>
          <w:b/>
        </w:rPr>
        <w:t>местах установки</w:t>
      </w:r>
      <w:r w:rsidR="00D84FF3" w:rsidRPr="003725BF">
        <w:rPr>
          <w:b/>
        </w:rPr>
        <w:t xml:space="preserve"> его</w:t>
      </w:r>
      <w:r w:rsidR="00066C75" w:rsidRPr="003725BF">
        <w:rPr>
          <w:b/>
        </w:rPr>
        <w:t xml:space="preserve"> на О</w:t>
      </w:r>
      <w:r w:rsidR="006369F2" w:rsidRPr="003725BF">
        <w:rPr>
          <w:b/>
        </w:rPr>
        <w:t>б</w:t>
      </w:r>
      <w:r w:rsidR="00066C75" w:rsidRPr="003725BF">
        <w:rPr>
          <w:b/>
        </w:rPr>
        <w:t>ъекте</w:t>
      </w:r>
      <w:r w:rsidR="00442C90">
        <w:rPr>
          <w:b/>
        </w:rPr>
        <w:t xml:space="preserve"> будет</w:t>
      </w:r>
      <w:r w:rsidR="002B1343" w:rsidRPr="003725BF">
        <w:rPr>
          <w:b/>
        </w:rPr>
        <w:t xml:space="preserve"> </w:t>
      </w:r>
      <w:r w:rsidR="00D84FF3" w:rsidRPr="003725BF">
        <w:rPr>
          <w:b/>
        </w:rPr>
        <w:t>затруднят</w:t>
      </w:r>
      <w:r w:rsidR="00442C90">
        <w:rPr>
          <w:b/>
        </w:rPr>
        <w:t>ь</w:t>
      </w:r>
      <w:r w:rsidR="00D84FF3" w:rsidRPr="003725BF">
        <w:rPr>
          <w:b/>
        </w:rPr>
        <w:t xml:space="preserve"> выполнение</w:t>
      </w:r>
      <w:r w:rsidR="002B1343" w:rsidRPr="003725BF">
        <w:rPr>
          <w:b/>
        </w:rPr>
        <w:t xml:space="preserve"> Работ:</w:t>
      </w:r>
    </w:p>
    <w:p w:rsidR="002B1343" w:rsidRPr="003725BF" w:rsidRDefault="002B1343" w:rsidP="005B697B">
      <w:pPr>
        <w:autoSpaceDE w:val="0"/>
        <w:autoSpaceDN w:val="0"/>
        <w:adjustRightInd w:val="0"/>
        <w:spacing w:before="120"/>
        <w:jc w:val="both"/>
      </w:pPr>
      <w:r w:rsidRPr="003725BF">
        <w:t>4.13.1.</w:t>
      </w:r>
      <w:r w:rsidRPr="003725BF">
        <w:tab/>
      </w:r>
      <w:proofErr w:type="gramStart"/>
      <w:r w:rsidRPr="003725BF">
        <w:t xml:space="preserve">Покупатель обязуется до начала Работ </w:t>
      </w:r>
      <w:r w:rsidR="00D84FF3" w:rsidRPr="003725BF">
        <w:t xml:space="preserve">хранить Оборудование </w:t>
      </w:r>
      <w:r w:rsidR="00F22C7E" w:rsidRPr="003725BF">
        <w:t>в</w:t>
      </w:r>
      <w:r w:rsidRPr="003725BF">
        <w:t xml:space="preserve"> помещения</w:t>
      </w:r>
      <w:r w:rsidR="00F22C7E" w:rsidRPr="003725BF">
        <w:t>х</w:t>
      </w:r>
      <w:r w:rsidRPr="003725BF">
        <w:t xml:space="preserve"> Объекта, </w:t>
      </w:r>
      <w:r w:rsidR="00F22C7E" w:rsidRPr="003725BF">
        <w:t>подходящих</w:t>
      </w:r>
      <w:r w:rsidRPr="003725BF">
        <w:t xml:space="preserve"> для хранения Оборудования</w:t>
      </w:r>
      <w:r w:rsidR="00F22C7E" w:rsidRPr="003725BF">
        <w:t xml:space="preserve"> </w:t>
      </w:r>
      <w:r w:rsidR="00D84FF3" w:rsidRPr="003725BF">
        <w:t xml:space="preserve">(также именуются по тексту – </w:t>
      </w:r>
      <w:r w:rsidR="00D84FF3" w:rsidRPr="003725BF">
        <w:rPr>
          <w:b/>
        </w:rPr>
        <w:t>«место хранения»,</w:t>
      </w:r>
      <w:r w:rsidR="00D84FF3" w:rsidRPr="003725BF">
        <w:t xml:space="preserve"> </w:t>
      </w:r>
      <w:r w:rsidR="00D84FF3" w:rsidRPr="003725BF">
        <w:rPr>
          <w:b/>
        </w:rPr>
        <w:t>«места хранения»</w:t>
      </w:r>
      <w:r w:rsidR="00D84FF3" w:rsidRPr="003725BF">
        <w:t xml:space="preserve">), </w:t>
      </w:r>
      <w:r w:rsidR="00B6767A" w:rsidRPr="003725BF">
        <w:t xml:space="preserve">то есть: </w:t>
      </w:r>
      <w:r w:rsidRPr="003725BF">
        <w:t>не имеющи</w:t>
      </w:r>
      <w:r w:rsidR="00D84FF3" w:rsidRPr="003725BF">
        <w:t xml:space="preserve">х </w:t>
      </w:r>
      <w:r w:rsidRPr="003725BF">
        <w:t xml:space="preserve">дефектов несущих конструкций, </w:t>
      </w:r>
      <w:r w:rsidR="007D4A81" w:rsidRPr="003725BF">
        <w:t xml:space="preserve">стен, </w:t>
      </w:r>
      <w:r w:rsidRPr="003725BF">
        <w:t xml:space="preserve">окон, дверей и инженерных систем, имеющих надлежащее освещение, </w:t>
      </w:r>
      <w:r w:rsidR="007D4A81" w:rsidRPr="003725BF">
        <w:t xml:space="preserve">исправно </w:t>
      </w:r>
      <w:r w:rsidR="00B6767A" w:rsidRPr="003725BF">
        <w:t xml:space="preserve">функционирующую систему отопления, </w:t>
      </w:r>
      <w:r w:rsidRPr="003725BF">
        <w:t>запирающ</w:t>
      </w:r>
      <w:r w:rsidR="00D84FF3" w:rsidRPr="003725BF">
        <w:t>иеся двери</w:t>
      </w:r>
      <w:r w:rsidR="004150E3" w:rsidRPr="003725BF">
        <w:t>, с соблюдением рекомендуемых изготовителем условий хранения: влажность, температурный режим, отсутствие строительной пыли</w:t>
      </w:r>
      <w:r w:rsidRPr="003725BF">
        <w:t xml:space="preserve">. </w:t>
      </w:r>
      <w:proofErr w:type="gramEnd"/>
    </w:p>
    <w:p w:rsidR="002B1343" w:rsidRPr="003725BF" w:rsidRDefault="002B1343" w:rsidP="00111436">
      <w:pPr>
        <w:autoSpaceDE w:val="0"/>
        <w:autoSpaceDN w:val="0"/>
        <w:adjustRightInd w:val="0"/>
        <w:spacing w:before="120"/>
        <w:jc w:val="both"/>
      </w:pPr>
      <w:r w:rsidRPr="003725BF">
        <w:t xml:space="preserve">4.13.2. </w:t>
      </w:r>
      <w:proofErr w:type="gramStart"/>
      <w:r w:rsidRPr="003725BF">
        <w:t xml:space="preserve">Поставщик за 5 (пять) </w:t>
      </w:r>
      <w:r w:rsidR="00734FDF" w:rsidRPr="003725BF">
        <w:t xml:space="preserve">рабочих </w:t>
      </w:r>
      <w:r w:rsidRPr="003725BF">
        <w:t xml:space="preserve">дней </w:t>
      </w:r>
      <w:r w:rsidR="004150E3" w:rsidRPr="003725BF">
        <w:rPr>
          <w:b/>
        </w:rPr>
        <w:t xml:space="preserve">до предполагаемой им даты </w:t>
      </w:r>
      <w:r w:rsidR="00734FDF" w:rsidRPr="003725BF">
        <w:rPr>
          <w:b/>
        </w:rPr>
        <w:t>поставки</w:t>
      </w:r>
      <w:r w:rsidRPr="003725BF">
        <w:rPr>
          <w:b/>
        </w:rPr>
        <w:t xml:space="preserve"> </w:t>
      </w:r>
      <w:r w:rsidR="00E5796F" w:rsidRPr="003725BF">
        <w:rPr>
          <w:b/>
        </w:rPr>
        <w:t xml:space="preserve">соответствующей партии </w:t>
      </w:r>
      <w:r w:rsidRPr="003725BF">
        <w:rPr>
          <w:b/>
        </w:rPr>
        <w:t xml:space="preserve">Оборудования на Объект направляет </w:t>
      </w:r>
      <w:r w:rsidR="00CA7A5F" w:rsidRPr="003725BF">
        <w:rPr>
          <w:b/>
        </w:rPr>
        <w:t>Покупателю</w:t>
      </w:r>
      <w:r w:rsidRPr="003725BF">
        <w:rPr>
          <w:b/>
        </w:rPr>
        <w:t xml:space="preserve"> </w:t>
      </w:r>
      <w:r w:rsidR="00C9780B" w:rsidRPr="003725BF">
        <w:rPr>
          <w:b/>
        </w:rPr>
        <w:t>У</w:t>
      </w:r>
      <w:r w:rsidRPr="003725BF">
        <w:rPr>
          <w:b/>
        </w:rPr>
        <w:t xml:space="preserve">ведомление о готовности к </w:t>
      </w:r>
      <w:r w:rsidR="00734FDF" w:rsidRPr="003725BF">
        <w:rPr>
          <w:b/>
        </w:rPr>
        <w:t xml:space="preserve">отгрузке </w:t>
      </w:r>
      <w:r w:rsidR="00E5796F" w:rsidRPr="003725BF">
        <w:rPr>
          <w:b/>
        </w:rPr>
        <w:t xml:space="preserve">соответствующей партии </w:t>
      </w:r>
      <w:r w:rsidRPr="003725BF">
        <w:rPr>
          <w:b/>
        </w:rPr>
        <w:t>Оборудования</w:t>
      </w:r>
      <w:r w:rsidR="00734FDF" w:rsidRPr="003725BF">
        <w:rPr>
          <w:b/>
        </w:rPr>
        <w:t xml:space="preserve"> </w:t>
      </w:r>
      <w:r w:rsidR="00734FDF" w:rsidRPr="003725BF">
        <w:t>(п. 4.2.</w:t>
      </w:r>
      <w:proofErr w:type="gramEnd"/>
      <w:r w:rsidR="007C1476" w:rsidRPr="003725BF">
        <w:t xml:space="preserve"> </w:t>
      </w:r>
      <w:proofErr w:type="gramStart"/>
      <w:r w:rsidR="007C1476" w:rsidRPr="003725BF">
        <w:t>Договора</w:t>
      </w:r>
      <w:r w:rsidR="00734FDF" w:rsidRPr="003725BF">
        <w:t>)</w:t>
      </w:r>
      <w:r w:rsidRPr="003725BF">
        <w:t>.</w:t>
      </w:r>
      <w:proofErr w:type="gramEnd"/>
      <w:r w:rsidRPr="003725BF">
        <w:t xml:space="preserve"> </w:t>
      </w:r>
      <w:r w:rsidR="00734FDF" w:rsidRPr="003725BF">
        <w:t xml:space="preserve">Покупатель, получив уведомление, обязуется направить ответ на него </w:t>
      </w:r>
      <w:r w:rsidR="005D7BCE" w:rsidRPr="003725BF">
        <w:t xml:space="preserve">о наличии/отсутствии готовности </w:t>
      </w:r>
      <w:r w:rsidR="00C00FBC" w:rsidRPr="003725BF">
        <w:t>мест</w:t>
      </w:r>
      <w:r w:rsidR="005D7BCE" w:rsidRPr="003725BF">
        <w:t xml:space="preserve"> хранения, </w:t>
      </w:r>
      <w:r w:rsidR="00734FDF" w:rsidRPr="003725BF">
        <w:t>в срок не позднее 2 (двух) рабочих дней</w:t>
      </w:r>
      <w:r w:rsidR="00817732" w:rsidRPr="003725BF">
        <w:t xml:space="preserve">. </w:t>
      </w:r>
      <w:r w:rsidR="005D7BCE" w:rsidRPr="003725BF">
        <w:t>Готовность</w:t>
      </w:r>
      <w:r w:rsidR="0081034F" w:rsidRPr="003725BF">
        <w:t xml:space="preserve"> </w:t>
      </w:r>
      <w:r w:rsidR="00C00FBC" w:rsidRPr="003725BF">
        <w:t xml:space="preserve">мест </w:t>
      </w:r>
      <w:r w:rsidR="0081034F" w:rsidRPr="003725BF">
        <w:t>хранения</w:t>
      </w:r>
      <w:r w:rsidR="00645DF7" w:rsidRPr="003725BF">
        <w:t xml:space="preserve"> к размещению в них Оборудования</w:t>
      </w:r>
      <w:r w:rsidR="0081034F" w:rsidRPr="003725BF">
        <w:t xml:space="preserve"> </w:t>
      </w:r>
      <w:r w:rsidR="008979D2" w:rsidRPr="003725BF">
        <w:t>оформляется подписанием Сторонами</w:t>
      </w:r>
      <w:r w:rsidR="00AC61B3" w:rsidRPr="003725BF">
        <w:t xml:space="preserve"> </w:t>
      </w:r>
      <w:r w:rsidR="007759BB" w:rsidRPr="003725BF">
        <w:t>до начала поставки</w:t>
      </w:r>
      <w:r w:rsidR="00B70E50" w:rsidRPr="003725BF">
        <w:t xml:space="preserve"> </w:t>
      </w:r>
      <w:r w:rsidR="004F03BB" w:rsidRPr="003725BF">
        <w:t xml:space="preserve">соответствующей </w:t>
      </w:r>
      <w:proofErr w:type="gramStart"/>
      <w:r w:rsidR="004F03BB" w:rsidRPr="003725BF">
        <w:t xml:space="preserve">партии </w:t>
      </w:r>
      <w:r w:rsidR="00B70E50" w:rsidRPr="003725BF">
        <w:t>Оборудования</w:t>
      </w:r>
      <w:r w:rsidR="007759BB" w:rsidRPr="003725BF">
        <w:t xml:space="preserve"> </w:t>
      </w:r>
      <w:r w:rsidR="00AC61B3" w:rsidRPr="003725BF">
        <w:rPr>
          <w:b/>
        </w:rPr>
        <w:t xml:space="preserve">Актов </w:t>
      </w:r>
      <w:r w:rsidR="006C6A23" w:rsidRPr="003725BF">
        <w:rPr>
          <w:b/>
        </w:rPr>
        <w:t>освидетельствования</w:t>
      </w:r>
      <w:r w:rsidR="008D2810" w:rsidRPr="003725BF">
        <w:rPr>
          <w:b/>
        </w:rPr>
        <w:t xml:space="preserve"> </w:t>
      </w:r>
      <w:r w:rsidR="006C6A23" w:rsidRPr="003725BF">
        <w:rPr>
          <w:b/>
        </w:rPr>
        <w:t>мест</w:t>
      </w:r>
      <w:r w:rsidR="008D2810" w:rsidRPr="003725BF">
        <w:rPr>
          <w:b/>
        </w:rPr>
        <w:t xml:space="preserve"> хранения Оборудования</w:t>
      </w:r>
      <w:proofErr w:type="gramEnd"/>
      <w:r w:rsidR="008D2810" w:rsidRPr="003725BF">
        <w:t xml:space="preserve"> </w:t>
      </w:r>
      <w:r w:rsidR="006C6A23" w:rsidRPr="003725BF">
        <w:t>с обязательным опломбированием соответствующих</w:t>
      </w:r>
      <w:r w:rsidR="00111436" w:rsidRPr="003725BF">
        <w:t>,</w:t>
      </w:r>
      <w:r w:rsidR="006C6A23" w:rsidRPr="003725BF">
        <w:t xml:space="preserve"> указанных в Акте</w:t>
      </w:r>
      <w:r w:rsidR="00111436" w:rsidRPr="003725BF">
        <w:t>,</w:t>
      </w:r>
      <w:r w:rsidR="006C6A23" w:rsidRPr="003725BF">
        <w:t xml:space="preserve"> мест хранения печатями обеих Сторон</w:t>
      </w:r>
      <w:r w:rsidRPr="003725BF">
        <w:t>.</w:t>
      </w:r>
      <w:r w:rsidR="00817732" w:rsidRPr="003725BF">
        <w:t xml:space="preserve"> После подписания Акта Поставщик доставляет соответствующ</w:t>
      </w:r>
      <w:r w:rsidR="00E5796F" w:rsidRPr="003725BF">
        <w:t>ую партию</w:t>
      </w:r>
      <w:r w:rsidR="00817732" w:rsidRPr="003725BF">
        <w:t xml:space="preserve"> Оборудовани</w:t>
      </w:r>
      <w:r w:rsidR="00111436" w:rsidRPr="003725BF">
        <w:t>я</w:t>
      </w:r>
      <w:r w:rsidR="00817732" w:rsidRPr="003725BF">
        <w:t xml:space="preserve"> на Объект для приемки. </w:t>
      </w:r>
      <w:r w:rsidR="00EA565A" w:rsidRPr="003725BF">
        <w:t xml:space="preserve"> В случае</w:t>
      </w:r>
      <w:proofErr w:type="gramStart"/>
      <w:r w:rsidR="00EA565A" w:rsidRPr="003725BF">
        <w:t>,</w:t>
      </w:r>
      <w:proofErr w:type="gramEnd"/>
      <w:r w:rsidR="00EA565A" w:rsidRPr="003725BF">
        <w:t xml:space="preserve"> если, получив </w:t>
      </w:r>
      <w:r w:rsidR="00B70E50" w:rsidRPr="003725BF">
        <w:t xml:space="preserve">от Покупателя подписанный им в двух экземплярах </w:t>
      </w:r>
      <w:r w:rsidR="00EA565A" w:rsidRPr="003725BF">
        <w:t>Акт освидетельствования мест хранения Оборудования</w:t>
      </w:r>
      <w:r w:rsidR="00E5796F" w:rsidRPr="003725BF">
        <w:t xml:space="preserve"> на соответствующую партию</w:t>
      </w:r>
      <w:r w:rsidR="00EA565A" w:rsidRPr="003725BF">
        <w:t xml:space="preserve">, Поставщик в течение следующих 5 (пяти) рабочих дней не </w:t>
      </w:r>
      <w:r w:rsidR="00AD3BAF" w:rsidRPr="003725BF">
        <w:t>направит</w:t>
      </w:r>
      <w:r w:rsidR="00EA565A" w:rsidRPr="003725BF">
        <w:t xml:space="preserve"> Покупателю один экземпляр Акта, подписанного Поставщиком, либо в тот же срок –</w:t>
      </w:r>
      <w:r w:rsidR="00AD3BAF" w:rsidRPr="003725BF">
        <w:t xml:space="preserve"> </w:t>
      </w:r>
      <w:r w:rsidR="00EA565A" w:rsidRPr="003725BF">
        <w:t>мотивированный отказ от подписания Акта, то датой подписания Акта будет являться дата</w:t>
      </w:r>
      <w:r w:rsidR="003C6A57" w:rsidRPr="003725BF">
        <w:t>, указанная в Акте</w:t>
      </w:r>
      <w:r w:rsidR="00EA565A" w:rsidRPr="003725BF">
        <w:t>.</w:t>
      </w:r>
    </w:p>
    <w:p w:rsidR="009754AF" w:rsidRPr="003725BF" w:rsidRDefault="009754AF" w:rsidP="005B697B">
      <w:pPr>
        <w:autoSpaceDE w:val="0"/>
        <w:autoSpaceDN w:val="0"/>
        <w:adjustRightInd w:val="0"/>
        <w:spacing w:before="120"/>
        <w:jc w:val="both"/>
      </w:pPr>
      <w:r w:rsidRPr="003725BF">
        <w:t>4.13.3</w:t>
      </w:r>
      <w:r w:rsidR="00064782" w:rsidRPr="003725BF">
        <w:t xml:space="preserve">. </w:t>
      </w:r>
      <w:r w:rsidR="002B1343" w:rsidRPr="003725BF">
        <w:t>Хранение Оборудования</w:t>
      </w:r>
      <w:r w:rsidR="00F75369">
        <w:t xml:space="preserve"> на объекте Покупателя, указанном в п. 4.1. Договора</w:t>
      </w:r>
      <w:r w:rsidR="002B1343" w:rsidRPr="003725BF">
        <w:t xml:space="preserve"> в </w:t>
      </w:r>
      <w:r w:rsidR="00AC61B3" w:rsidRPr="003725BF">
        <w:t xml:space="preserve">местах хранения </w:t>
      </w:r>
      <w:r w:rsidR="002B1343" w:rsidRPr="003725BF">
        <w:t xml:space="preserve">до </w:t>
      </w:r>
      <w:r w:rsidR="00C36D7A" w:rsidRPr="003725BF">
        <w:t xml:space="preserve">передачи </w:t>
      </w:r>
      <w:r w:rsidR="00C36D7A" w:rsidRPr="003725BF">
        <w:rPr>
          <w:snapToGrid w:val="0"/>
        </w:rPr>
        <w:t>его</w:t>
      </w:r>
      <w:r w:rsidR="00C36D7A" w:rsidRPr="003725BF">
        <w:t xml:space="preserve"> Поставщику в монтаж </w:t>
      </w:r>
      <w:r w:rsidR="002B1343" w:rsidRPr="003725BF">
        <w:t>обеспечивается</w:t>
      </w:r>
      <w:r w:rsidR="007016DD" w:rsidRPr="003725BF">
        <w:t xml:space="preserve"> Покупателем</w:t>
      </w:r>
      <w:r w:rsidR="002B1343" w:rsidRPr="003725BF">
        <w:t xml:space="preserve"> за свой </w:t>
      </w:r>
      <w:r w:rsidR="00603811" w:rsidRPr="003725BF">
        <w:t>счет, в том числе по усмотрению Покупателя, с привлечением частных охранных предприятий (ЧОП).</w:t>
      </w:r>
      <w:r w:rsidRPr="003725BF">
        <w:t xml:space="preserve"> Покупатель подтверждает и гарантирует, что все: места установки (до полного завершения в них Работ) и места хранения (до полного завершения передачи </w:t>
      </w:r>
      <w:r w:rsidRPr="003725BF">
        <w:rPr>
          <w:snapToGrid w:val="0"/>
        </w:rPr>
        <w:t>соответствующего Оборудования</w:t>
      </w:r>
      <w:r w:rsidRPr="003725BF">
        <w:t xml:space="preserve"> Поставщику в монтаж) не будут использоваться любыми третьими лицами (включая субподрядчиков Покупателя) и они не будут иметь в них доступ.</w:t>
      </w:r>
    </w:p>
    <w:p w:rsidR="00C13C39" w:rsidRPr="003725BF" w:rsidRDefault="009754AF" w:rsidP="005B697B">
      <w:pPr>
        <w:autoSpaceDE w:val="0"/>
        <w:autoSpaceDN w:val="0"/>
        <w:adjustRightInd w:val="0"/>
        <w:spacing w:before="120"/>
        <w:jc w:val="both"/>
      </w:pPr>
      <w:r w:rsidRPr="003725BF">
        <w:t>4.13.4</w:t>
      </w:r>
      <w:r w:rsidR="007016DD" w:rsidRPr="003725BF">
        <w:t xml:space="preserve">. </w:t>
      </w:r>
      <w:r w:rsidR="00C13C39" w:rsidRPr="003725BF">
        <w:t xml:space="preserve">Доступ </w:t>
      </w:r>
      <w:r w:rsidR="00603811" w:rsidRPr="003725BF">
        <w:t>любых</w:t>
      </w:r>
      <w:r w:rsidR="00C13C39" w:rsidRPr="003725BF">
        <w:t xml:space="preserve"> лиц в места хранения осуществляется строго при условии внесения записи в Журнал посещений мест хранения, который ведется уполномоченными представителями Сторон на Объекте в двух идентичных экземплярах, прошнурованных, пронумерованных, скреплённых печатями Сторон на месте прошивки, имеющих равную юридическую силу, по одному для каждой из Сторон. Любые записи Журналов, в том числе о посещениях мест хранения, о каких-либо происшествиях или событиях </w:t>
      </w:r>
      <w:proofErr w:type="gramStart"/>
      <w:r w:rsidR="00C13C39" w:rsidRPr="003725BF">
        <w:t>имеют силу для Сторон только в случае если они датированы</w:t>
      </w:r>
      <w:proofErr w:type="gramEnd"/>
      <w:r w:rsidR="00C13C39" w:rsidRPr="003725BF">
        <w:t>, подписаны представителями обеих Сторон и имеются, идентичные по содержанию, в обоих экземплярах Журнала.</w:t>
      </w:r>
    </w:p>
    <w:p w:rsidR="007016DD" w:rsidRPr="003725BF" w:rsidRDefault="009754AF" w:rsidP="005B697B">
      <w:pPr>
        <w:autoSpaceDE w:val="0"/>
        <w:autoSpaceDN w:val="0"/>
        <w:adjustRightInd w:val="0"/>
        <w:spacing w:before="120"/>
        <w:jc w:val="both"/>
      </w:pPr>
      <w:r w:rsidRPr="003725BF">
        <w:t>4.13.5</w:t>
      </w:r>
      <w:r w:rsidR="00C13C39" w:rsidRPr="003725BF">
        <w:t xml:space="preserve">. </w:t>
      </w:r>
      <w:proofErr w:type="gramStart"/>
      <w:r w:rsidR="007016DD" w:rsidRPr="003725BF">
        <w:t xml:space="preserve">Выдача Оборудования Поставщику </w:t>
      </w:r>
      <w:r w:rsidR="00FF66A8" w:rsidRPr="003725BF">
        <w:t xml:space="preserve">из мест хранения </w:t>
      </w:r>
      <w:r w:rsidR="007016DD" w:rsidRPr="003725BF">
        <w:t>для в</w:t>
      </w:r>
      <w:r w:rsidR="00541767" w:rsidRPr="003725BF">
        <w:t>ыполнения Работ осуществляется Покупателем</w:t>
      </w:r>
      <w:r w:rsidR="00140FAB" w:rsidRPr="003725BF">
        <w:t>, при наличии Уведомления о готовности помещений (п. 4.10.</w:t>
      </w:r>
      <w:proofErr w:type="gramEnd"/>
      <w:r w:rsidR="00140FAB" w:rsidRPr="003725BF">
        <w:t xml:space="preserve"> </w:t>
      </w:r>
      <w:proofErr w:type="gramStart"/>
      <w:r w:rsidR="00140FAB" w:rsidRPr="003725BF">
        <w:t>Договора),</w:t>
      </w:r>
      <w:r w:rsidR="00541767" w:rsidRPr="003725BF">
        <w:t xml:space="preserve"> </w:t>
      </w:r>
      <w:r w:rsidR="007016DD" w:rsidRPr="003725BF">
        <w:rPr>
          <w:b/>
        </w:rPr>
        <w:t>по заявкам, направляемым Поставщиком по адресу электронной почты</w:t>
      </w:r>
      <w:r w:rsidR="003953CA" w:rsidRPr="003725BF">
        <w:rPr>
          <w:b/>
        </w:rPr>
        <w:t xml:space="preserve"> Покупателя</w:t>
      </w:r>
      <w:r w:rsidR="007016DD" w:rsidRPr="003725BF">
        <w:rPr>
          <w:b/>
        </w:rPr>
        <w:t xml:space="preserve">: </w:t>
      </w:r>
      <w:hyperlink r:id="rId12" w:history="1">
        <w:r w:rsidR="004F03BB" w:rsidRPr="003725BF">
          <w:rPr>
            <w:rStyle w:val="af7"/>
            <w:color w:val="auto"/>
          </w:rPr>
          <w:t>info@mon-arch.ru</w:t>
        </w:r>
      </w:hyperlink>
      <w:r w:rsidR="004F03BB" w:rsidRPr="003725BF">
        <w:rPr>
          <w:b/>
        </w:rPr>
        <w:t xml:space="preserve"> </w:t>
      </w:r>
      <w:r w:rsidR="00603811" w:rsidRPr="003725BF">
        <w:t xml:space="preserve">за </w:t>
      </w:r>
      <w:r w:rsidR="00F74A50" w:rsidRPr="003725BF">
        <w:t xml:space="preserve">2 (два) дня </w:t>
      </w:r>
      <w:r w:rsidR="00603811" w:rsidRPr="003725BF">
        <w:t xml:space="preserve"> </w:t>
      </w:r>
      <w:r w:rsidR="007016DD" w:rsidRPr="003725BF">
        <w:t xml:space="preserve">до выдачи и оформляется подписанием </w:t>
      </w:r>
      <w:r w:rsidR="00603811" w:rsidRPr="003725BF">
        <w:t xml:space="preserve">Сторонами </w:t>
      </w:r>
      <w:r w:rsidR="007016DD" w:rsidRPr="003725BF">
        <w:t xml:space="preserve">Актов о приеме-передаче </w:t>
      </w:r>
      <w:r w:rsidR="00CF639E" w:rsidRPr="003725BF">
        <w:t>Оборудовани</w:t>
      </w:r>
      <w:r w:rsidR="007016DD" w:rsidRPr="003725BF">
        <w:t xml:space="preserve">я в монтаж по форме </w:t>
      </w:r>
      <w:r w:rsidR="00DB0772" w:rsidRPr="003725BF">
        <w:t xml:space="preserve">Приложения № </w:t>
      </w:r>
      <w:r w:rsidR="00B12C71">
        <w:t>7</w:t>
      </w:r>
      <w:r w:rsidR="00B12C71" w:rsidRPr="003725BF">
        <w:t xml:space="preserve"> </w:t>
      </w:r>
      <w:r w:rsidR="00DB0772" w:rsidRPr="003725BF">
        <w:t>к Договору</w:t>
      </w:r>
      <w:r w:rsidR="007016DD" w:rsidRPr="003725BF">
        <w:t>.</w:t>
      </w:r>
      <w:proofErr w:type="gramEnd"/>
    </w:p>
    <w:p w:rsidR="00326A68" w:rsidRPr="003725BF" w:rsidRDefault="0021547E" w:rsidP="00FC215F">
      <w:pPr>
        <w:autoSpaceDE w:val="0"/>
        <w:autoSpaceDN w:val="0"/>
        <w:adjustRightInd w:val="0"/>
        <w:spacing w:before="120"/>
        <w:ind w:firstLine="567"/>
        <w:jc w:val="both"/>
      </w:pPr>
      <w:r w:rsidRPr="003725BF">
        <w:rPr>
          <w:spacing w:val="-2"/>
        </w:rPr>
        <w:lastRenderedPageBreak/>
        <w:t>4.14</w:t>
      </w:r>
      <w:r w:rsidR="00326A68" w:rsidRPr="003725BF">
        <w:rPr>
          <w:spacing w:val="-2"/>
        </w:rPr>
        <w:t>. В случае не</w:t>
      </w:r>
      <w:r w:rsidR="006F7FEA" w:rsidRPr="003725BF">
        <w:rPr>
          <w:spacing w:val="-2"/>
        </w:rPr>
        <w:t xml:space="preserve"> </w:t>
      </w:r>
      <w:r w:rsidR="00326A68" w:rsidRPr="003725BF">
        <w:rPr>
          <w:spacing w:val="-2"/>
        </w:rPr>
        <w:t>обеспечения Покупателем мест хранения или мест установки Оборудования на Объекте</w:t>
      </w:r>
      <w:r w:rsidR="006F7FEA" w:rsidRPr="003725BF">
        <w:rPr>
          <w:spacing w:val="-2"/>
        </w:rPr>
        <w:t xml:space="preserve"> к</w:t>
      </w:r>
      <w:r w:rsidR="00326A68" w:rsidRPr="003725BF">
        <w:rPr>
          <w:spacing w:val="-2"/>
        </w:rPr>
        <w:t xml:space="preserve"> </w:t>
      </w:r>
      <w:r w:rsidR="00111436" w:rsidRPr="003725BF">
        <w:rPr>
          <w:spacing w:val="-2"/>
        </w:rPr>
        <w:t xml:space="preserve">дате </w:t>
      </w:r>
      <w:r w:rsidR="00326A68" w:rsidRPr="003725BF">
        <w:rPr>
          <w:spacing w:val="-2"/>
        </w:rPr>
        <w:t xml:space="preserve">поставки </w:t>
      </w:r>
      <w:r w:rsidR="00E5796F" w:rsidRPr="003725BF">
        <w:rPr>
          <w:spacing w:val="-2"/>
        </w:rPr>
        <w:t xml:space="preserve">соответствующей партии </w:t>
      </w:r>
      <w:r w:rsidR="00326A68" w:rsidRPr="003725BF">
        <w:rPr>
          <w:spacing w:val="-2"/>
        </w:rPr>
        <w:t>Оборудования</w:t>
      </w:r>
      <w:r w:rsidR="00063752" w:rsidRPr="003725BF">
        <w:t>,</w:t>
      </w:r>
      <w:r w:rsidR="00326A68" w:rsidRPr="003725BF">
        <w:t xml:space="preserve"> </w:t>
      </w:r>
      <w:r w:rsidR="00111436" w:rsidRPr="003725BF">
        <w:t>у</w:t>
      </w:r>
      <w:r w:rsidR="00C9780B" w:rsidRPr="003725BF">
        <w:t>казанной</w:t>
      </w:r>
      <w:r w:rsidR="00111436" w:rsidRPr="003725BF">
        <w:t xml:space="preserve"> в Уведомлении о готовности Товара к отгрузке</w:t>
      </w:r>
      <w:r w:rsidR="00C9780B" w:rsidRPr="003725BF">
        <w:t xml:space="preserve"> (п. 4.2., п. 4.13.2.)</w:t>
      </w:r>
      <w:r w:rsidR="00111436" w:rsidRPr="003725BF">
        <w:t xml:space="preserve">, </w:t>
      </w:r>
      <w:proofErr w:type="gramStart"/>
      <w:r w:rsidR="00063752" w:rsidRPr="003725BF">
        <w:rPr>
          <w:spacing w:val="-2"/>
        </w:rPr>
        <w:t xml:space="preserve">Поставщик вправе не поставлять Оборудование и </w:t>
      </w:r>
      <w:r w:rsidR="00645DF7" w:rsidRPr="003725BF">
        <w:rPr>
          <w:spacing w:val="-2"/>
        </w:rPr>
        <w:t>не выполнять Р</w:t>
      </w:r>
      <w:r w:rsidR="00063752" w:rsidRPr="003725BF">
        <w:rPr>
          <w:spacing w:val="-2"/>
        </w:rPr>
        <w:t>аботы</w:t>
      </w:r>
      <w:r w:rsidR="00E85796" w:rsidRPr="003725BF">
        <w:rPr>
          <w:spacing w:val="-2"/>
        </w:rPr>
        <w:t xml:space="preserve">, при этом </w:t>
      </w:r>
      <w:r w:rsidR="00326A68" w:rsidRPr="003725BF">
        <w:rPr>
          <w:spacing w:val="-2"/>
        </w:rPr>
        <w:t xml:space="preserve">сроки поставки или </w:t>
      </w:r>
      <w:r w:rsidR="00326A68" w:rsidRPr="003725BF">
        <w:t>выполнения</w:t>
      </w:r>
      <w:r w:rsidR="00326A68" w:rsidRPr="003725BF">
        <w:rPr>
          <w:spacing w:val="-2"/>
        </w:rPr>
        <w:t xml:space="preserve"> Работ в отношении соответствующе</w:t>
      </w:r>
      <w:r w:rsidR="00E5796F" w:rsidRPr="003725BF">
        <w:rPr>
          <w:spacing w:val="-2"/>
        </w:rPr>
        <w:t>й партии</w:t>
      </w:r>
      <w:r w:rsidR="00326A68" w:rsidRPr="003725BF">
        <w:rPr>
          <w:spacing w:val="-2"/>
        </w:rPr>
        <w:t xml:space="preserve"> Оборудования увеличиваются</w:t>
      </w:r>
      <w:r w:rsidR="00FC215F" w:rsidRPr="003725BF">
        <w:rPr>
          <w:spacing w:val="-2"/>
        </w:rPr>
        <w:t xml:space="preserve"> на количество дней, прошедших от даты поставки,</w:t>
      </w:r>
      <w:r w:rsidR="00FC215F" w:rsidRPr="003725BF">
        <w:t xml:space="preserve"> у</w:t>
      </w:r>
      <w:r w:rsidR="00127A28" w:rsidRPr="003725BF">
        <w:t>каза</w:t>
      </w:r>
      <w:r w:rsidR="00FC215F" w:rsidRPr="003725BF">
        <w:t xml:space="preserve">нной в </w:t>
      </w:r>
      <w:r w:rsidR="00C9780B" w:rsidRPr="003725BF">
        <w:t xml:space="preserve">соответствующем </w:t>
      </w:r>
      <w:r w:rsidR="00FC215F" w:rsidRPr="003725BF">
        <w:t xml:space="preserve">Уведомлении о готовности Товара к отгрузке, </w:t>
      </w:r>
      <w:r w:rsidR="00FC215F" w:rsidRPr="003725BF">
        <w:rPr>
          <w:spacing w:val="-2"/>
        </w:rPr>
        <w:t xml:space="preserve">до даты </w:t>
      </w:r>
      <w:r w:rsidR="00326A68" w:rsidRPr="003725BF">
        <w:rPr>
          <w:spacing w:val="-2"/>
        </w:rPr>
        <w:t xml:space="preserve">фактического обеспечения </w:t>
      </w:r>
      <w:r w:rsidR="00677AE7" w:rsidRPr="003725BF">
        <w:rPr>
          <w:spacing w:val="-2"/>
        </w:rPr>
        <w:t xml:space="preserve">Покупателем </w:t>
      </w:r>
      <w:r w:rsidR="00326A68" w:rsidRPr="003725BF">
        <w:rPr>
          <w:spacing w:val="-2"/>
        </w:rPr>
        <w:t xml:space="preserve">готовности мест хранения или мест установки </w:t>
      </w:r>
      <w:r w:rsidR="00E5796F" w:rsidRPr="003725BF">
        <w:rPr>
          <w:spacing w:val="-2"/>
        </w:rPr>
        <w:t xml:space="preserve">такого </w:t>
      </w:r>
      <w:r w:rsidR="00326A68" w:rsidRPr="003725BF">
        <w:rPr>
          <w:spacing w:val="-2"/>
        </w:rPr>
        <w:t>Оборудования на Объекте</w:t>
      </w:r>
      <w:r w:rsidR="005C5338" w:rsidRPr="003725BF">
        <w:t>, без применения каких-либо мер ответственности к Поставщику</w:t>
      </w:r>
      <w:proofErr w:type="gramEnd"/>
      <w:r w:rsidR="005C5338" w:rsidRPr="003725BF">
        <w:t>, без взыскания убытков с Поставщика</w:t>
      </w:r>
      <w:r w:rsidR="00326A68" w:rsidRPr="003725BF">
        <w:rPr>
          <w:spacing w:val="-2"/>
        </w:rPr>
        <w:t>.</w:t>
      </w:r>
    </w:p>
    <w:p w:rsidR="005E76E1" w:rsidRPr="003725BF" w:rsidRDefault="005E76E1" w:rsidP="005B697B">
      <w:pPr>
        <w:autoSpaceDE w:val="0"/>
        <w:autoSpaceDN w:val="0"/>
        <w:adjustRightInd w:val="0"/>
        <w:spacing w:before="120"/>
        <w:ind w:firstLine="540"/>
        <w:jc w:val="both"/>
      </w:pPr>
    </w:p>
    <w:p w:rsidR="005E76E1" w:rsidRPr="003725BF" w:rsidRDefault="005E76E1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5. ПРИЕМКА ТОВАРА</w:t>
      </w:r>
      <w:r w:rsidR="00F500EF" w:rsidRPr="003725BF">
        <w:rPr>
          <w:b/>
        </w:rPr>
        <w:t>. ГАРАНТИЙНЫЙ СРОК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ind w:firstLine="540"/>
        <w:jc w:val="both"/>
      </w:pPr>
      <w:r w:rsidRPr="003725BF">
        <w:t xml:space="preserve">5.1. Передача Товара осуществляется при наличии надлежаще оформленной доверенности и предъявлении документов, удостоверяющих личность представителя Покупателя. </w:t>
      </w:r>
      <w:proofErr w:type="gramStart"/>
      <w:r w:rsidRPr="003725BF">
        <w:rPr>
          <w:b/>
        </w:rPr>
        <w:t xml:space="preserve">Приемка Товара </w:t>
      </w:r>
      <w:r w:rsidRPr="003725BF">
        <w:t xml:space="preserve">Покупателем </w:t>
      </w:r>
      <w:r w:rsidRPr="00B12C71">
        <w:t>по количеству, качеству, комплектности, ассортименту осуществляется во время передачи соответствующей партии Товара Покупателю на Объекте в местах хранения (п. 4.13.</w:t>
      </w:r>
      <w:proofErr w:type="gramEnd"/>
      <w:r w:rsidRPr="00B12C71">
        <w:t xml:space="preserve"> Договора), без вскрытия упаковки Товара и оформляется подписанием Сторонами </w:t>
      </w:r>
      <w:proofErr w:type="spellStart"/>
      <w:r w:rsidRPr="00B12C71">
        <w:t>Товарн</w:t>
      </w:r>
      <w:proofErr w:type="gramStart"/>
      <w:r w:rsidRPr="00B12C71">
        <w:t>о</w:t>
      </w:r>
      <w:proofErr w:type="spellEnd"/>
      <w:r w:rsidR="008C529B" w:rsidRPr="00B12C71">
        <w:t>-</w:t>
      </w:r>
      <w:proofErr w:type="gramEnd"/>
      <w:r w:rsidRPr="00B12C71">
        <w:t xml:space="preserve"> транспортной накладной</w:t>
      </w:r>
      <w:r w:rsidR="008C529B" w:rsidRPr="00B12C71">
        <w:t xml:space="preserve"> по форме N 1-Т утверждена постановлением Госкомстата России от 28.11.1997 N 78</w:t>
      </w:r>
      <w:r w:rsidRPr="00B12C71">
        <w:t xml:space="preserve"> (далее по тексту ТТН).</w:t>
      </w:r>
      <w:r w:rsidRPr="003725BF">
        <w:t xml:space="preserve">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 xml:space="preserve">5.1.1. При получении Товара Покупатель обязан проверить соответствие количества сведениям, указанным в сопроводительных документах, соответствие ассортименту на упаковке и соответствие надлежащей упаковки/тары Товара (отсутствие повреждений).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 xml:space="preserve">5.1.2. В случае несоответствия Товара условиям Договора Покупатель вправе отказаться от Товара, не соответствующего условиям Договора, о чем в </w:t>
      </w:r>
      <w:r>
        <w:t xml:space="preserve">ТТН </w:t>
      </w:r>
      <w:r w:rsidRPr="003725BF">
        <w:t xml:space="preserve">должна быть сделана соответствующая отметка либо составлен акт по унифицированной форме № ТОРГ-2. При невыполнении данных условий Товар считается принятым без нарушений.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>5.1.3. В случае</w:t>
      </w:r>
      <w:proofErr w:type="gramStart"/>
      <w:r w:rsidRPr="003725BF">
        <w:t>,</w:t>
      </w:r>
      <w:proofErr w:type="gramEnd"/>
      <w:r w:rsidRPr="003725BF">
        <w:t xml:space="preserve"> если, получив документы на Товар, предусмотренные п. 4.5. Договора, Покупатель в течение следующих 5 (пяти) рабочих дней не вручит Поставщику по одному подписанному Покупателем экземпляру полученных от него: </w:t>
      </w:r>
      <w:r>
        <w:t>ТТН</w:t>
      </w:r>
      <w:r w:rsidRPr="003725BF">
        <w:t xml:space="preserve">, либо в тот же срок - уведомление о несоответствии Товара условиям Договора, то датой поставки Товара и погашения аванса будет являться дата, указанная </w:t>
      </w:r>
      <w:proofErr w:type="gramStart"/>
      <w:r w:rsidRPr="003725BF">
        <w:t>в</w:t>
      </w:r>
      <w:proofErr w:type="gramEnd"/>
      <w:r w:rsidRPr="003725BF">
        <w:t xml:space="preserve"> соответствующей </w:t>
      </w:r>
      <w:r>
        <w:t>ТТН.</w:t>
      </w:r>
      <w:r w:rsidRPr="003725BF">
        <w:t xml:space="preserve">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 xml:space="preserve">5.1.4. Риски случайной гибели и случайного повреждения Товара переходят </w:t>
      </w:r>
      <w:proofErr w:type="gramStart"/>
      <w:r w:rsidRPr="003725BF">
        <w:t>от Поставщика к Покупателю с даты поставки Товара до его передачи Поставщику для выполнения</w:t>
      </w:r>
      <w:proofErr w:type="gramEnd"/>
      <w:r w:rsidRPr="003725BF">
        <w:t xml:space="preserve"> Работ.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ind w:firstLine="540"/>
        <w:jc w:val="both"/>
      </w:pPr>
      <w:r w:rsidRPr="003725BF">
        <w:t xml:space="preserve">5.2. </w:t>
      </w:r>
      <w:r w:rsidRPr="003725BF">
        <w:rPr>
          <w:b/>
        </w:rPr>
        <w:t>Приемка Работ</w:t>
      </w:r>
      <w:r w:rsidRPr="003725BF">
        <w:t xml:space="preserve"> в отношении соответствующей партии Товара оформляется подписанием Сторонами Акта о приемке выполненных Работ в следующем порядке:</w:t>
      </w:r>
    </w:p>
    <w:p w:rsidR="003E6F1C" w:rsidRPr="003725BF" w:rsidRDefault="003E6F1C" w:rsidP="00B14961">
      <w:pPr>
        <w:pStyle w:val="af6"/>
        <w:autoSpaceDE w:val="0"/>
        <w:autoSpaceDN w:val="0"/>
        <w:adjustRightInd w:val="0"/>
        <w:ind w:left="142"/>
        <w:contextualSpacing w:val="0"/>
        <w:jc w:val="both"/>
      </w:pPr>
      <w:r w:rsidRPr="003725BF">
        <w:t xml:space="preserve">5.2.1. </w:t>
      </w:r>
      <w:proofErr w:type="gramStart"/>
      <w:r w:rsidRPr="003725BF">
        <w:t xml:space="preserve">По завершении выполнения Работ с соответствующей партией Товара Поставщик направляет Покупателю по адресу электронной почты Покупателя: </w:t>
      </w:r>
      <w:hyperlink r:id="rId13" w:history="1">
        <w:r w:rsidRPr="003725BF">
          <w:rPr>
            <w:rStyle w:val="af7"/>
            <w:color w:val="auto"/>
          </w:rPr>
          <w:t>info@mon-arch.ru</w:t>
        </w:r>
      </w:hyperlink>
      <w:r w:rsidRPr="003725BF">
        <w:t xml:space="preserve"> уведомление о готовности к сдаче Работ, а также направляет два экземпляра Акта о приемке выполненных Работ</w:t>
      </w:r>
      <w:r>
        <w:rPr>
          <w:snapToGrid w:val="0"/>
        </w:rPr>
        <w:t xml:space="preserve">, </w:t>
      </w:r>
      <w:r w:rsidR="008C529B">
        <w:rPr>
          <w:snapToGrid w:val="0"/>
        </w:rPr>
        <w:t>а так</w:t>
      </w:r>
      <w:r>
        <w:rPr>
          <w:snapToGrid w:val="0"/>
        </w:rPr>
        <w:t xml:space="preserve">же Товарной накладной по форме ТОРГ-12 или УПД и счет-фактуру </w:t>
      </w:r>
      <w:r w:rsidRPr="003725BF">
        <w:t>в одном экземпляре, оформленн</w:t>
      </w:r>
      <w:r>
        <w:t>ую</w:t>
      </w:r>
      <w:r w:rsidRPr="003725BF">
        <w:t xml:space="preserve"> в соответствии с требованиями действующего законодательства РФ (если ре</w:t>
      </w:r>
      <w:r>
        <w:t>ализация Товара</w:t>
      </w:r>
      <w:proofErr w:type="gramEnd"/>
      <w:r>
        <w:t xml:space="preserve"> облагается НДС)</w:t>
      </w:r>
      <w:r w:rsidRPr="003725BF">
        <w:t>, подписанных Поставщиком.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>5.2.2. В срок 5 (пять) рабочих дней после направления Поставщиком уведомления о готовности к сдаче Работ Покупателю последний формирует приемочную комиссию для приемки Работ и направляет Поставщику уведомление о начале приемки Работ с указанием перечня членов комиссии (должности, ФИО, контактные телефоны) по адресам электронной почты:</w:t>
      </w:r>
      <w:r w:rsidR="00555A3C">
        <w:t xml:space="preserve"> ____</w:t>
      </w:r>
      <w:r w:rsidRPr="003725BF">
        <w:t>. Для участия в комиссионной приемке результата Работ Покупатель вправе привлечь специалистов Конечного пользователя и иных лиц, не нарушая договорные сроки приемки Работ. Присутствие специалистов Конечного пользователя и любых иных привлекаемых Покупателем лиц на приемке выполненных Работ обеспечивается Покупателем. При отсутствии у Поставщика уведомления о начале приемки Работ по истечении вышеуказанного срока, срок приемки Работ (п. 5.2.3.) начинает течь на шестой рабочий день после направления Поставщиком уведомления о готовности к сдаче Работ Покупателю, вне зависимости от иных условий и обстоятельств.</w:t>
      </w:r>
    </w:p>
    <w:p w:rsidR="003E6F1C" w:rsidRPr="00B12C71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lastRenderedPageBreak/>
        <w:t xml:space="preserve">5.2.3. В срок 10 (десять) рабочих дней после истечения срока, предусмотренного п. 5.2.2. сформированная Покупателем в соответствии с п. 5.2.2. комиссия осуществляет приемку Работ – </w:t>
      </w:r>
      <w:r w:rsidRPr="00B12C71">
        <w:t>проверку результатов выполненных Покупателем Работ на предмет их соответствия условиям Договора и общеобязательным требованиям действующих нормативно-правовых актов. По итогам приемки, на одиннадцатый рабочий день Покупатель вручает Поставщику:</w:t>
      </w:r>
    </w:p>
    <w:p w:rsidR="003E6F1C" w:rsidRPr="00B12C71" w:rsidRDefault="003E6F1C" w:rsidP="003E6F1C">
      <w:pPr>
        <w:pStyle w:val="af6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B12C71">
        <w:t>по одному подписанному Покупателем экземпляру Акта о приемке выполненных Работ,</w:t>
      </w:r>
      <w:r w:rsidR="008C529B" w:rsidRPr="00B12C71">
        <w:rPr>
          <w:snapToGrid w:val="0"/>
        </w:rPr>
        <w:t xml:space="preserve"> а также Товарной накладной по форме ТОРГ-12 или УПД</w:t>
      </w:r>
      <w:r w:rsidRPr="00B12C71">
        <w:t xml:space="preserve"> либо </w:t>
      </w:r>
    </w:p>
    <w:p w:rsidR="003E6F1C" w:rsidRPr="003725BF" w:rsidRDefault="003E6F1C" w:rsidP="003E6F1C">
      <w:pPr>
        <w:pStyle w:val="af6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jc w:val="both"/>
      </w:pPr>
      <w:r w:rsidRPr="003725BF">
        <w:t>письменный мотивированный отказ от приемки Работ с перечнем выявленных несоответствий.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jc w:val="both"/>
      </w:pPr>
      <w:r w:rsidRPr="003725BF">
        <w:t xml:space="preserve">5.2.4. </w:t>
      </w:r>
      <w:r w:rsidRPr="00B12C71">
        <w:t>В случае</w:t>
      </w:r>
      <w:proofErr w:type="gramStart"/>
      <w:r w:rsidRPr="00B12C71">
        <w:t>,</w:t>
      </w:r>
      <w:proofErr w:type="gramEnd"/>
      <w:r w:rsidRPr="00B12C71">
        <w:t xml:space="preserve"> если Покупатель, по истечении срока, предусмотренного п. 5.2.3., не вручит Поставщику по одному подписанному Покупателем экземпляру Акта, </w:t>
      </w:r>
      <w:r w:rsidR="008C529B" w:rsidRPr="00B12C71">
        <w:rPr>
          <w:snapToGrid w:val="0"/>
        </w:rPr>
        <w:t>а также Товарной накладной по форме ТОРГ-12 или УПД,</w:t>
      </w:r>
      <w:r w:rsidR="008C529B" w:rsidRPr="00B12C71">
        <w:t xml:space="preserve"> </w:t>
      </w:r>
      <w:r w:rsidRPr="00B12C71">
        <w:t>либо в тот же срок не вручит Покупателю – мотивированный отказ от приемки Работ с перечнем несоответствий</w:t>
      </w:r>
      <w:r w:rsidRPr="003725BF">
        <w:t xml:space="preserve">, то датой приемки Работ будет являться дата, следующая за датой истечения срока, предусмотренного п. 5.2.3. Риски случайной гибели и случайного повреждения Товара окончательно переходят от Поставщика к Покупателю </w:t>
      </w:r>
      <w:proofErr w:type="gramStart"/>
      <w:r w:rsidRPr="003725BF">
        <w:t>с даты приемки</w:t>
      </w:r>
      <w:proofErr w:type="gramEnd"/>
      <w:r w:rsidRPr="003725BF">
        <w:t xml:space="preserve"> Работ.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ind w:firstLine="540"/>
        <w:jc w:val="both"/>
      </w:pPr>
      <w:r w:rsidRPr="003725BF">
        <w:t xml:space="preserve">5.3. Поставщик обязан в течение 3 (трех) рабочих дней с момента получения уведомления Покупателя явиться (направить представителя) </w:t>
      </w:r>
      <w:proofErr w:type="gramStart"/>
      <w:r w:rsidRPr="003725BF">
        <w:t>в место поставки</w:t>
      </w:r>
      <w:proofErr w:type="gramEnd"/>
      <w:r w:rsidRPr="003725BF">
        <w:t xml:space="preserve"> для составления двустороннего акта о выявленных несоответствиях Товара по унифицированной форме № ТОРГ-2. В случае неявки надлежащим образом уполномоченного представителя Поставщика, Покупатель составляет односторонний акт о выявленных несоответствиях Товара по унифицированной форме № ТОРГ-2, который является обязательным для Поставщика, и направляет его Поставщику заказным почтовым отправлением.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ind w:firstLine="540"/>
        <w:jc w:val="both"/>
      </w:pPr>
      <w:r w:rsidRPr="003725BF">
        <w:t xml:space="preserve">5.4. В случае обнаружения несоответствий Товара по комплектности, качеству, ассортименту и товарному виду такой Товар считается </w:t>
      </w:r>
      <w:proofErr w:type="spellStart"/>
      <w:r w:rsidRPr="003725BF">
        <w:t>непоставленным</w:t>
      </w:r>
      <w:proofErr w:type="spellEnd"/>
      <w:r w:rsidRPr="003725BF">
        <w:t>. Товар не соответствующий условиям Договора по количеству в меньшую сторону считается недопоставленным. Поставщик обязан устранить выявленные несоответствия Товара по количеству, комплектности, ассортименту, качеству и товарному виду (</w:t>
      </w:r>
      <w:proofErr w:type="spellStart"/>
      <w:r w:rsidRPr="003725BF">
        <w:t>допоставить</w:t>
      </w:r>
      <w:proofErr w:type="spellEnd"/>
      <w:r w:rsidRPr="003725BF">
        <w:t xml:space="preserve">, доукомплектовать, заменить Товар) в течение 30 (тридцати) календарных дней с момента подписания Сторонами акта по унифицированной форме № ТОРГ-2 и предъявления претензии Покупателем. Устранение несоответствий Товара осуществляется в указанный выше срок при условии наличия необходимого Товара, запасных частей, комплектующих на складе Поставщика; в Москве или Московской области. В случае отсутствия на складе Поставщика в Москве или Московской области необходимых запасных частей, изделий, комплектующих, срок устранения несоответствий Товара - 90 (девяносто) календарных дней. Возврат бракованного Товара, осуществляется силами и за счет Поставщика. </w:t>
      </w:r>
    </w:p>
    <w:p w:rsidR="003E6F1C" w:rsidRPr="003725BF" w:rsidRDefault="003E6F1C" w:rsidP="003E6F1C">
      <w:pPr>
        <w:autoSpaceDE w:val="0"/>
        <w:autoSpaceDN w:val="0"/>
        <w:adjustRightInd w:val="0"/>
        <w:spacing w:before="120"/>
        <w:ind w:firstLine="540"/>
        <w:jc w:val="both"/>
      </w:pPr>
      <w:r w:rsidRPr="003725BF">
        <w:t>5.5</w:t>
      </w:r>
      <w:r w:rsidRPr="003725BF">
        <w:rPr>
          <w:b/>
        </w:rPr>
        <w:t>. Гарантийный срок на Товар</w:t>
      </w:r>
      <w:r w:rsidRPr="003725BF">
        <w:t xml:space="preserve"> равен гарантийному сроку, установленному изготовителем Товара</w:t>
      </w:r>
      <w:r w:rsidR="00260FD5">
        <w:t xml:space="preserve">, но не менее </w:t>
      </w:r>
      <w:r w:rsidR="00812A3F">
        <w:t>12 (двенадцати)</w:t>
      </w:r>
      <w:r w:rsidR="00260FD5">
        <w:t xml:space="preserve"> календарным месяцам</w:t>
      </w:r>
      <w:r w:rsidRPr="003725BF">
        <w:t xml:space="preserve">. Гарантия не распространяется на случаи механического повреждения Товара, или если неисправность явилась следствием ненадлежащей эксплуатации Товара. Гарантийный срок начинает исчисляться </w:t>
      </w:r>
      <w:proofErr w:type="gramStart"/>
      <w:r w:rsidRPr="003725BF">
        <w:rPr>
          <w:b/>
        </w:rPr>
        <w:t>с даты</w:t>
      </w:r>
      <w:r w:rsidR="00260FD5">
        <w:rPr>
          <w:b/>
        </w:rPr>
        <w:t xml:space="preserve"> ввода</w:t>
      </w:r>
      <w:proofErr w:type="gramEnd"/>
      <w:r w:rsidR="00260FD5">
        <w:rPr>
          <w:b/>
        </w:rPr>
        <w:t xml:space="preserve"> Объекта в эксплуатацию.</w:t>
      </w:r>
    </w:p>
    <w:p w:rsidR="003E6F1C" w:rsidRPr="003725BF" w:rsidRDefault="003E6F1C" w:rsidP="003E6F1C">
      <w:pPr>
        <w:pStyle w:val="ab"/>
        <w:spacing w:before="120" w:after="0"/>
        <w:ind w:left="0" w:firstLine="540"/>
        <w:jc w:val="both"/>
      </w:pPr>
      <w:r w:rsidRPr="003725BF">
        <w:t>5.6. В случае обнаружения в Товаре явного или скрытого дефекта в период гарантийного срока, Поставщик обязуется:</w:t>
      </w:r>
    </w:p>
    <w:p w:rsidR="003E6F1C" w:rsidRPr="003725BF" w:rsidRDefault="003E6F1C" w:rsidP="003E6F1C">
      <w:pPr>
        <w:pStyle w:val="ab"/>
        <w:numPr>
          <w:ilvl w:val="0"/>
          <w:numId w:val="6"/>
        </w:numPr>
        <w:spacing w:before="120" w:after="0"/>
        <w:ind w:left="357" w:hanging="357"/>
        <w:jc w:val="both"/>
      </w:pPr>
      <w:proofErr w:type="gramStart"/>
      <w:r w:rsidRPr="003725BF">
        <w:t>обеспечить выезд на Объект своего надлежащим образом уполномоченного представителя в течение 3 (трех) рабочих дней с момента поступления заявки от Покупателя для освидетельствования обнаруженных дефектов; в случае неявки надлежащим образом уполномоченного представителя Поставщика, эксплуатирующая Объект организация и Покупатель составляют Акт о выявленных дефектах, который является обязательным для Поставщика, и Покупатель направляет его Поставщику заказным почтовым отправлением;</w:t>
      </w:r>
      <w:proofErr w:type="gramEnd"/>
    </w:p>
    <w:p w:rsidR="003E6F1C" w:rsidRPr="003725BF" w:rsidRDefault="003E6F1C" w:rsidP="003E6F1C">
      <w:pPr>
        <w:pStyle w:val="ab"/>
        <w:numPr>
          <w:ilvl w:val="0"/>
          <w:numId w:val="6"/>
        </w:numPr>
        <w:spacing w:before="120" w:after="0"/>
        <w:ind w:left="357" w:hanging="357"/>
        <w:jc w:val="both"/>
      </w:pPr>
      <w:r w:rsidRPr="003725BF">
        <w:t xml:space="preserve">в срок не более 30 (тридцати) календарных дней после подписания Акта о выявленных дефектах и предъявления претензии Покупателя за свой счет устранить эти дефекты или </w:t>
      </w:r>
      <w:proofErr w:type="gramStart"/>
      <w:r w:rsidRPr="003725BF">
        <w:t>заменить бракованный Товар на Товар</w:t>
      </w:r>
      <w:proofErr w:type="gramEnd"/>
      <w:r w:rsidRPr="003725BF">
        <w:t xml:space="preserve"> надлежащего качества; при отсутствии на складе изготовителя Товара в Москве или Московской области необходимых запасных частей, изделий, </w:t>
      </w:r>
      <w:r w:rsidRPr="003725BF">
        <w:lastRenderedPageBreak/>
        <w:t>комплектующих (подтверждается письмом изготовителя) указанный срок увеличивается, но не более чем на 30 (тридцать) календарных дней. Устранение дефектов Товара осуществляется в указанный выше срок при условии наличия необходимого Товара, запасных частей, комплектующих на складе Поставщика; в Москве или Московской области. В случае отсутствия на складе Поставщика в Москве или Московской области необходимых запасных частей, изделий, комплектующих, срок устранения дефектов Товара - 90 (девяносто) календарных дней.</w:t>
      </w:r>
    </w:p>
    <w:p w:rsidR="003E6F1C" w:rsidRPr="003725BF" w:rsidRDefault="003E6F1C" w:rsidP="003E6F1C">
      <w:pPr>
        <w:pStyle w:val="2"/>
        <w:spacing w:before="120" w:after="0" w:line="240" w:lineRule="auto"/>
        <w:ind w:left="0" w:firstLine="567"/>
        <w:jc w:val="both"/>
      </w:pPr>
      <w:r w:rsidRPr="003725BF">
        <w:t>5.7. Поставщик не несет ответственность за дефекты Товара, образовавшиеся вследствие нарушения Покупателем целостности упаковки Товара до передачи соответствующего Товара в монтаж Поставщику (п. 4.11.), нарушения Покупателем, эксплуатирующей Объект организацией и любыми иными лицами правил эксплуатации Товара, использования и хранения, установленных изготовителем Товара и настоящим Договором.</w:t>
      </w:r>
    </w:p>
    <w:p w:rsidR="003E6F1C" w:rsidRPr="003725BF" w:rsidRDefault="003E6F1C" w:rsidP="003E6F1C">
      <w:pPr>
        <w:pStyle w:val="2"/>
        <w:spacing w:before="120" w:after="0" w:line="240" w:lineRule="auto"/>
        <w:ind w:left="0" w:firstLine="567"/>
        <w:jc w:val="both"/>
      </w:pPr>
      <w:r w:rsidRPr="003725BF">
        <w:t xml:space="preserve">5.8. Гарантийный срок продлевается на период, в течение которого Товар не мог эксплуатироваться в связи с выявленными недостатками, при условии уведомления Покупателем Поставщика о выявленных недостатках в течение 3 (трех) календарных дней с даты их обнаружения. </w:t>
      </w:r>
    </w:p>
    <w:p w:rsidR="003E6F1C" w:rsidRPr="003725BF" w:rsidRDefault="003E6F1C" w:rsidP="003E6F1C">
      <w:pPr>
        <w:pStyle w:val="2"/>
        <w:spacing w:before="120" w:after="0" w:line="240" w:lineRule="auto"/>
        <w:ind w:left="0" w:firstLine="567"/>
        <w:jc w:val="both"/>
      </w:pPr>
      <w:r w:rsidRPr="003725BF">
        <w:t xml:space="preserve">5.9. В течение гарантийного срока Поставщиком не производится техническое и профилактическое обслуживание поставленного Оборудования. Для поддержания Оборудования в надлежащем техническом состоянии изготовитель рекомендует его регулярное техническое обслуживание. Ненадлежащее использование/эксплуатация Оборудования не в соответствии с рекомендациями изготовителя, изложенными в инструкциях по эксплуатации, иной аналогичной документации изготовителя на Оборудование, не является гарантийным случаем и любой ущерб, возникший вследствие нарушений его положений, не покрывается гарантией. Поставщик рекомендует Покупателю заключить самостоятельный договор на проведение технического и профилактического обслуживания поставленного Оборудования. </w:t>
      </w:r>
    </w:p>
    <w:p w:rsidR="005E76E1" w:rsidRPr="003725BF" w:rsidRDefault="00F500EF" w:rsidP="005B697B">
      <w:pPr>
        <w:autoSpaceDE w:val="0"/>
        <w:autoSpaceDN w:val="0"/>
        <w:adjustRightInd w:val="0"/>
        <w:spacing w:before="120"/>
        <w:ind w:firstLine="540"/>
        <w:jc w:val="center"/>
        <w:rPr>
          <w:b/>
        </w:rPr>
      </w:pPr>
      <w:r w:rsidRPr="003725BF">
        <w:rPr>
          <w:b/>
        </w:rPr>
        <w:t>6</w:t>
      </w:r>
      <w:r w:rsidR="005E76E1" w:rsidRPr="003725BF">
        <w:rPr>
          <w:b/>
        </w:rPr>
        <w:t>. ОТВЕТСТВЕННОСТЬ СТОРОН</w:t>
      </w:r>
    </w:p>
    <w:p w:rsidR="005E76E1" w:rsidRPr="003725BF" w:rsidRDefault="00F500EF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>6</w:t>
      </w:r>
      <w:r w:rsidR="005E76E1" w:rsidRPr="003725BF"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D70BB" w:rsidRPr="003725BF" w:rsidRDefault="000D70BB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 xml:space="preserve">6.2. </w:t>
      </w:r>
      <w:proofErr w:type="gramStart"/>
      <w:r w:rsidRPr="003725BF">
        <w:t>В случае нарушения Поставщиком</w:t>
      </w:r>
      <w:r w:rsidR="005E62E7" w:rsidRPr="003725BF">
        <w:t xml:space="preserve"> предусмотренных Договором</w:t>
      </w:r>
      <w:r w:rsidRPr="003725BF">
        <w:t xml:space="preserve"> </w:t>
      </w:r>
      <w:r w:rsidR="0019665E" w:rsidRPr="003725BF">
        <w:t xml:space="preserve">срока </w:t>
      </w:r>
      <w:r w:rsidRPr="003725BF">
        <w:t xml:space="preserve">поставки </w:t>
      </w:r>
      <w:r w:rsidR="00ED081D" w:rsidRPr="003725BF">
        <w:t xml:space="preserve">Товара или выполнения Работ, </w:t>
      </w:r>
      <w:r w:rsidR="00451A19" w:rsidRPr="003725BF">
        <w:t>Покупатель</w:t>
      </w:r>
      <w:r w:rsidRPr="003725BF">
        <w:t xml:space="preserve"> вправе потребовать выплаты неустойки в размере </w:t>
      </w:r>
      <w:r w:rsidRPr="003725BF">
        <w:rPr>
          <w:b/>
        </w:rPr>
        <w:t>0,</w:t>
      </w:r>
      <w:r w:rsidR="00F75369">
        <w:rPr>
          <w:b/>
        </w:rPr>
        <w:t>1</w:t>
      </w:r>
      <w:r w:rsidRPr="003725BF">
        <w:rPr>
          <w:b/>
        </w:rPr>
        <w:t>%</w:t>
      </w:r>
      <w:r w:rsidRPr="003725BF">
        <w:t xml:space="preserve"> от стоимости не</w:t>
      </w:r>
      <w:r w:rsidR="00903330" w:rsidRPr="003725BF">
        <w:t xml:space="preserve"> </w:t>
      </w:r>
      <w:r w:rsidRPr="003725BF">
        <w:t xml:space="preserve">поставленного </w:t>
      </w:r>
      <w:r w:rsidR="00903330" w:rsidRPr="003725BF">
        <w:t xml:space="preserve">в срок </w:t>
      </w:r>
      <w:r w:rsidRPr="003725BF">
        <w:t xml:space="preserve">Товара </w:t>
      </w:r>
      <w:r w:rsidR="00ED081D" w:rsidRPr="003725BF">
        <w:t xml:space="preserve">или не выполненных в срок Работ </w:t>
      </w:r>
      <w:r w:rsidRPr="003725BF">
        <w:t>за каждый день просрочки</w:t>
      </w:r>
      <w:r w:rsidR="000A5D61" w:rsidRPr="003725BF">
        <w:t xml:space="preserve">, по каждому нарушению в </w:t>
      </w:r>
      <w:r w:rsidR="008A42D7" w:rsidRPr="003725BF">
        <w:t>о</w:t>
      </w:r>
      <w:r w:rsidR="000464DC" w:rsidRPr="003725BF">
        <w:t>тдельности</w:t>
      </w:r>
      <w:r w:rsidR="008A42D7" w:rsidRPr="003725BF">
        <w:t xml:space="preserve">, но в общей сумме </w:t>
      </w:r>
      <w:r w:rsidR="008A42D7" w:rsidRPr="003725BF">
        <w:rPr>
          <w:b/>
        </w:rPr>
        <w:t xml:space="preserve">не более </w:t>
      </w:r>
      <w:r w:rsidR="00F75369">
        <w:rPr>
          <w:b/>
        </w:rPr>
        <w:t>5</w:t>
      </w:r>
      <w:r w:rsidR="00F75369" w:rsidRPr="003725BF">
        <w:rPr>
          <w:b/>
        </w:rPr>
        <w:t xml:space="preserve"> </w:t>
      </w:r>
      <w:r w:rsidR="007A6BBB" w:rsidRPr="003725BF">
        <w:rPr>
          <w:b/>
        </w:rPr>
        <w:t>(</w:t>
      </w:r>
      <w:r w:rsidR="00F75369">
        <w:rPr>
          <w:b/>
        </w:rPr>
        <w:t>Пяти</w:t>
      </w:r>
      <w:r w:rsidR="007A6BBB" w:rsidRPr="003725BF">
        <w:rPr>
          <w:b/>
        </w:rPr>
        <w:t xml:space="preserve">) </w:t>
      </w:r>
      <w:r w:rsidR="008A42D7" w:rsidRPr="003725BF">
        <w:rPr>
          <w:b/>
        </w:rPr>
        <w:t>%</w:t>
      </w:r>
      <w:r w:rsidR="008A42D7" w:rsidRPr="003725BF">
        <w:t xml:space="preserve"> от стоимости не поставленного в срок </w:t>
      </w:r>
      <w:r w:rsidR="0019665E" w:rsidRPr="003725BF">
        <w:t xml:space="preserve">Товара </w:t>
      </w:r>
      <w:r w:rsidR="008A42D7" w:rsidRPr="003725BF">
        <w:t>или не выполненных</w:t>
      </w:r>
      <w:proofErr w:type="gramEnd"/>
      <w:r w:rsidR="008A42D7" w:rsidRPr="003725BF">
        <w:t xml:space="preserve"> в срок Работ.</w:t>
      </w:r>
      <w:r w:rsidR="000464DC" w:rsidRPr="003725BF">
        <w:t xml:space="preserve"> </w:t>
      </w:r>
    </w:p>
    <w:p w:rsidR="000D70BB" w:rsidRPr="003725BF" w:rsidRDefault="000D70BB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 xml:space="preserve">6.3. </w:t>
      </w:r>
      <w:proofErr w:type="gramStart"/>
      <w:r w:rsidRPr="003725BF">
        <w:t xml:space="preserve">В случае нарушения </w:t>
      </w:r>
      <w:r w:rsidR="00451A19" w:rsidRPr="003725BF">
        <w:t>Покупател</w:t>
      </w:r>
      <w:r w:rsidR="00DF63D3" w:rsidRPr="003725BF">
        <w:t>е</w:t>
      </w:r>
      <w:r w:rsidRPr="003725BF">
        <w:t xml:space="preserve">м </w:t>
      </w:r>
      <w:r w:rsidR="001258C7" w:rsidRPr="003725BF">
        <w:t xml:space="preserve">в отношении любой партии Товара </w:t>
      </w:r>
      <w:r w:rsidRPr="003725BF">
        <w:t>срок</w:t>
      </w:r>
      <w:r w:rsidR="000A5D61" w:rsidRPr="003725BF">
        <w:t>ов</w:t>
      </w:r>
      <w:r w:rsidR="00410543" w:rsidRPr="003725BF">
        <w:t>:</w:t>
      </w:r>
      <w:r w:rsidRPr="003725BF">
        <w:t xml:space="preserve"> оплаты </w:t>
      </w:r>
      <w:r w:rsidR="00410543" w:rsidRPr="003725BF">
        <w:t>аванс</w:t>
      </w:r>
      <w:r w:rsidR="00F017B0" w:rsidRPr="003725BF">
        <w:t>а</w:t>
      </w:r>
      <w:r w:rsidR="00410543" w:rsidRPr="003725BF">
        <w:t xml:space="preserve">, оплаты </w:t>
      </w:r>
      <w:r w:rsidRPr="003725BF">
        <w:t>поставленного Товара</w:t>
      </w:r>
      <w:r w:rsidR="00260FD5">
        <w:t xml:space="preserve"> и выполненных Работ</w:t>
      </w:r>
      <w:r w:rsidR="001258C7" w:rsidRPr="003725BF">
        <w:t>,</w:t>
      </w:r>
      <w:r w:rsidRPr="003725BF">
        <w:t xml:space="preserve"> Поставщик вправе требовать выплаты неустойки в размере </w:t>
      </w:r>
      <w:r w:rsidRPr="003725BF">
        <w:rPr>
          <w:b/>
        </w:rPr>
        <w:t>0,</w:t>
      </w:r>
      <w:r w:rsidR="00F75369">
        <w:rPr>
          <w:b/>
        </w:rPr>
        <w:t>1</w:t>
      </w:r>
      <w:r w:rsidRPr="003725BF">
        <w:rPr>
          <w:b/>
        </w:rPr>
        <w:t>%</w:t>
      </w:r>
      <w:r w:rsidRPr="003725BF">
        <w:t xml:space="preserve"> от </w:t>
      </w:r>
      <w:r w:rsidR="00410543" w:rsidRPr="003725BF">
        <w:t xml:space="preserve">не выплаченной в срок </w:t>
      </w:r>
      <w:r w:rsidRPr="003725BF">
        <w:t>суммы за каждый день просрочки</w:t>
      </w:r>
      <w:r w:rsidR="000A5D61" w:rsidRPr="003725BF">
        <w:t>, по каждому нарушению в отдельности</w:t>
      </w:r>
      <w:r w:rsidR="008A42D7" w:rsidRPr="003725BF">
        <w:t xml:space="preserve">, но </w:t>
      </w:r>
      <w:r w:rsidR="008A42D7" w:rsidRPr="003725BF">
        <w:rPr>
          <w:b/>
        </w:rPr>
        <w:t xml:space="preserve">не более </w:t>
      </w:r>
      <w:r w:rsidR="00F75369">
        <w:rPr>
          <w:b/>
        </w:rPr>
        <w:t>5</w:t>
      </w:r>
      <w:r w:rsidR="00F75369" w:rsidRPr="003725BF">
        <w:rPr>
          <w:b/>
        </w:rPr>
        <w:t xml:space="preserve"> </w:t>
      </w:r>
      <w:r w:rsidR="008A42D7" w:rsidRPr="003725BF">
        <w:rPr>
          <w:b/>
        </w:rPr>
        <w:t>(</w:t>
      </w:r>
      <w:r w:rsidR="00F75369">
        <w:rPr>
          <w:b/>
        </w:rPr>
        <w:t>П</w:t>
      </w:r>
      <w:r w:rsidR="00F75369" w:rsidRPr="003725BF">
        <w:rPr>
          <w:b/>
        </w:rPr>
        <w:t>яти</w:t>
      </w:r>
      <w:r w:rsidR="008A42D7" w:rsidRPr="003725BF">
        <w:rPr>
          <w:b/>
        </w:rPr>
        <w:t>) %</w:t>
      </w:r>
      <w:r w:rsidR="008A42D7" w:rsidRPr="003725BF">
        <w:t xml:space="preserve"> от невыплаченной в срок суммы</w:t>
      </w:r>
      <w:r w:rsidRPr="003725BF">
        <w:t>.</w:t>
      </w:r>
      <w:proofErr w:type="gramEnd"/>
    </w:p>
    <w:p w:rsidR="000D70BB" w:rsidRPr="003725BF" w:rsidRDefault="000D70BB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 xml:space="preserve">6.4. </w:t>
      </w:r>
      <w:r w:rsidR="00964EF9" w:rsidRPr="003725BF">
        <w:t xml:space="preserve">Неустойки и суммы возмещения убытков уплачиваются на основании письменных претензий об их уплате с указанием расчета. Отсутствие ответа не означает согласие Стороны – адресата с претензией. </w:t>
      </w:r>
      <w:r w:rsidRPr="003725BF">
        <w:t>Уплата неустойки, штрафов и пени, а также возмещение убытков в случае ненадлежащего исполнения обязательств, не освобождает Сторону, их уплатившую, от исполнения обязательства в натуре.</w:t>
      </w:r>
    </w:p>
    <w:p w:rsidR="00925D3D" w:rsidRPr="003725BF" w:rsidRDefault="00925D3D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>6.5. В случае неисполнения гарантийны</w:t>
      </w:r>
      <w:r w:rsidR="003563DF" w:rsidRPr="003725BF">
        <w:t>х</w:t>
      </w:r>
      <w:r w:rsidRPr="003725BF">
        <w:t xml:space="preserve"> обязательств в установленный срок </w:t>
      </w:r>
      <w:r w:rsidR="00451A19" w:rsidRPr="003725BF">
        <w:t>Покупатель</w:t>
      </w:r>
      <w:r w:rsidRPr="003725BF">
        <w:t xml:space="preserve"> вправе потребовать от Поставщика уплаты штрафа в размере </w:t>
      </w:r>
      <w:r w:rsidR="00184492" w:rsidRPr="003725BF">
        <w:t>0,</w:t>
      </w:r>
      <w:r w:rsidR="00260FD5">
        <w:t xml:space="preserve">1 </w:t>
      </w:r>
      <w:r w:rsidRPr="003725BF">
        <w:t>% от стоимости Товара, в отношении которого наступил гарантийный случай</w:t>
      </w:r>
      <w:r w:rsidR="00184492" w:rsidRPr="003725BF">
        <w:t xml:space="preserve"> за каждый день просрочки.</w:t>
      </w:r>
    </w:p>
    <w:p w:rsidR="005E76E1" w:rsidRPr="003725BF" w:rsidRDefault="00925D3D" w:rsidP="0019665E">
      <w:pPr>
        <w:pStyle w:val="2"/>
        <w:spacing w:before="120" w:after="0" w:line="240" w:lineRule="auto"/>
        <w:ind w:left="0" w:firstLine="567"/>
        <w:jc w:val="both"/>
      </w:pPr>
      <w:r w:rsidRPr="003725BF">
        <w:t>6</w:t>
      </w:r>
      <w:r w:rsidR="005E76E1" w:rsidRPr="003725BF">
        <w:t>.</w:t>
      </w:r>
      <w:r w:rsidRPr="003725BF">
        <w:t>6</w:t>
      </w:r>
      <w:r w:rsidR="005E76E1" w:rsidRPr="003725BF"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</w:t>
      </w:r>
      <w:r w:rsidR="00ED081D" w:rsidRPr="003725BF">
        <w:t>С</w:t>
      </w:r>
      <w:r w:rsidR="005E76E1" w:rsidRPr="003725BF">
        <w:t>тороны.</w:t>
      </w:r>
    </w:p>
    <w:p w:rsidR="00925D3D" w:rsidRPr="003725BF" w:rsidRDefault="00FE0BAA" w:rsidP="00B12C71">
      <w:pPr>
        <w:pStyle w:val="2"/>
        <w:spacing w:before="120" w:after="0" w:line="240" w:lineRule="auto"/>
        <w:ind w:left="0" w:firstLine="567"/>
        <w:jc w:val="both"/>
      </w:pPr>
      <w:r w:rsidRPr="00995ED1">
        <w:lastRenderedPageBreak/>
        <w:t xml:space="preserve">6.7. Общий размер </w:t>
      </w:r>
      <w:r w:rsidR="007A6BBB" w:rsidRPr="00995ED1">
        <w:t xml:space="preserve">любых мер </w:t>
      </w:r>
      <w:r w:rsidRPr="00995ED1">
        <w:t>ответственности</w:t>
      </w:r>
      <w:r w:rsidR="007A6BBB" w:rsidRPr="00995ED1">
        <w:t>, применяемых к</w:t>
      </w:r>
      <w:r w:rsidRPr="00995ED1">
        <w:t xml:space="preserve"> каждой из Сторон Договора, включая уплату неустоек и возмещение убытков, </w:t>
      </w:r>
      <w:r w:rsidR="00053561" w:rsidRPr="00995ED1">
        <w:t xml:space="preserve">в любом случае </w:t>
      </w:r>
      <w:r w:rsidRPr="00995ED1">
        <w:t xml:space="preserve">не может превышать </w:t>
      </w:r>
      <w:r w:rsidRPr="00995ED1">
        <w:rPr>
          <w:b/>
        </w:rPr>
        <w:t>10% (Десять</w:t>
      </w:r>
      <w:r w:rsidR="007A6BBB" w:rsidRPr="00995ED1">
        <w:rPr>
          <w:b/>
        </w:rPr>
        <w:t>)</w:t>
      </w:r>
      <w:r w:rsidRPr="00995ED1">
        <w:rPr>
          <w:b/>
        </w:rPr>
        <w:t xml:space="preserve"> процентов </w:t>
      </w:r>
      <w:r w:rsidRPr="00995ED1">
        <w:t xml:space="preserve">от </w:t>
      </w:r>
      <w:r w:rsidR="007A6BBB" w:rsidRPr="00995ED1">
        <w:t>цены Договора.</w:t>
      </w:r>
    </w:p>
    <w:p w:rsidR="005E76E1" w:rsidRPr="003725BF" w:rsidRDefault="00925D3D" w:rsidP="005B697B">
      <w:pPr>
        <w:tabs>
          <w:tab w:val="left" w:pos="709"/>
        </w:tabs>
        <w:spacing w:before="120"/>
        <w:ind w:firstLine="567"/>
        <w:jc w:val="center"/>
        <w:rPr>
          <w:b/>
        </w:rPr>
      </w:pPr>
      <w:r w:rsidRPr="003725BF">
        <w:rPr>
          <w:b/>
        </w:rPr>
        <w:t>7</w:t>
      </w:r>
      <w:r w:rsidR="005E76E1" w:rsidRPr="003725BF">
        <w:rPr>
          <w:b/>
        </w:rPr>
        <w:t>. ОБСТОЯТЕЛЬСТВА НЕПРЕОДОЛИМОЙ СИЛЫ</w:t>
      </w:r>
    </w:p>
    <w:p w:rsidR="005E76E1" w:rsidRPr="003725BF" w:rsidRDefault="00925D3D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7</w:t>
      </w:r>
      <w:r w:rsidR="005E76E1" w:rsidRPr="003725BF">
        <w:t xml:space="preserve">.1. </w:t>
      </w:r>
      <w:proofErr w:type="gramStart"/>
      <w:r w:rsidR="005E76E1" w:rsidRPr="003725BF"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</w:t>
      </w:r>
      <w:proofErr w:type="gramEnd"/>
      <w:r w:rsidR="005E76E1" w:rsidRPr="003725BF"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5E76E1" w:rsidRPr="003725BF" w:rsidRDefault="000A576A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7</w:t>
      </w:r>
      <w:r w:rsidR="005E76E1" w:rsidRPr="003725BF">
        <w:t>.2. При наступлении таких обстоятель</w:t>
      </w:r>
      <w:proofErr w:type="gramStart"/>
      <w:r w:rsidR="005E76E1" w:rsidRPr="003725BF">
        <w:t>ств ср</w:t>
      </w:r>
      <w:proofErr w:type="gramEnd"/>
      <w:r w:rsidR="005E76E1" w:rsidRPr="003725BF">
        <w:t>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5E76E1" w:rsidRPr="003725BF" w:rsidRDefault="000A576A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7</w:t>
      </w:r>
      <w:r w:rsidR="005E76E1" w:rsidRPr="003725BF">
        <w:t xml:space="preserve">.3. </w:t>
      </w:r>
      <w:proofErr w:type="gramStart"/>
      <w:r w:rsidR="005E76E1" w:rsidRPr="003725BF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E76E1" w:rsidRPr="003725BF" w:rsidRDefault="000A576A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7</w:t>
      </w:r>
      <w:r w:rsidR="005E76E1" w:rsidRPr="003725BF">
        <w:t xml:space="preserve">.4. Если обстоятельства, указанные в </w:t>
      </w:r>
      <w:hyperlink r:id="rId14" w:history="1">
        <w:r w:rsidR="005E76E1" w:rsidRPr="003725BF">
          <w:t xml:space="preserve">п. </w:t>
        </w:r>
        <w:r w:rsidR="00534B00" w:rsidRPr="003725BF">
          <w:t>7</w:t>
        </w:r>
        <w:r w:rsidR="005E76E1" w:rsidRPr="003725BF">
          <w:t>.1</w:t>
        </w:r>
      </w:hyperlink>
      <w:r w:rsidR="005E76E1" w:rsidRPr="003725BF">
        <w:t xml:space="preserve"> настоящего договора, будут длиться более 2 (двух) месяцев </w:t>
      </w:r>
      <w:proofErr w:type="gramStart"/>
      <w:r w:rsidR="005E76E1" w:rsidRPr="003725BF">
        <w:t>с даты</w:t>
      </w:r>
      <w:proofErr w:type="gramEnd"/>
      <w:r w:rsidR="005E76E1" w:rsidRPr="003725BF"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2E7716" w:rsidRPr="003725BF" w:rsidRDefault="000A576A" w:rsidP="00B12C71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7</w:t>
      </w:r>
      <w:r w:rsidR="005E76E1" w:rsidRPr="003725BF">
        <w:t xml:space="preserve">.5. </w:t>
      </w:r>
      <w:proofErr w:type="spellStart"/>
      <w:r w:rsidR="005E76E1" w:rsidRPr="003725BF">
        <w:t>Неуведомление</w:t>
      </w:r>
      <w:proofErr w:type="spellEnd"/>
      <w:r w:rsidR="005E76E1" w:rsidRPr="003725BF">
        <w:t xml:space="preserve">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:rsidR="005E76E1" w:rsidRPr="003725BF" w:rsidRDefault="000A576A" w:rsidP="005B697B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lang w:eastAsia="en-US"/>
        </w:rPr>
      </w:pPr>
      <w:r w:rsidRPr="003725BF">
        <w:rPr>
          <w:rFonts w:eastAsia="Calibri"/>
          <w:b/>
          <w:bCs/>
          <w:lang w:eastAsia="en-US"/>
        </w:rPr>
        <w:t>8</w:t>
      </w:r>
      <w:r w:rsidR="005E76E1" w:rsidRPr="003725BF">
        <w:rPr>
          <w:rFonts w:eastAsia="Calibri"/>
          <w:b/>
          <w:bCs/>
          <w:lang w:eastAsia="en-US"/>
        </w:rPr>
        <w:t xml:space="preserve">. </w:t>
      </w:r>
      <w:r w:rsidRPr="003725BF">
        <w:rPr>
          <w:rFonts w:eastAsia="Calibri"/>
          <w:b/>
          <w:bCs/>
          <w:lang w:eastAsia="en-US"/>
        </w:rPr>
        <w:t xml:space="preserve">СРОК ДЕЙСТВИЯ </w:t>
      </w:r>
      <w:r w:rsidR="005E76E1" w:rsidRPr="003725BF">
        <w:rPr>
          <w:rFonts w:eastAsia="Calibri"/>
          <w:b/>
          <w:bCs/>
          <w:lang w:eastAsia="en-US"/>
        </w:rPr>
        <w:t>ДОГОВОРА</w:t>
      </w:r>
    </w:p>
    <w:p w:rsidR="000A576A" w:rsidRPr="003725BF" w:rsidRDefault="000A576A" w:rsidP="005B697B">
      <w:pPr>
        <w:pStyle w:val="ad"/>
        <w:spacing w:before="120"/>
        <w:ind w:firstLine="709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 xml:space="preserve">8.1. Настоящий договор вступает в силу с момента подписания и действует до исполнения сторонами своих обязанностей, а в части финансовых обязательств </w:t>
      </w:r>
      <w:r w:rsidR="00451A19" w:rsidRPr="003725BF">
        <w:rPr>
          <w:color w:val="auto"/>
          <w:sz w:val="24"/>
          <w:szCs w:val="24"/>
        </w:rPr>
        <w:t>Покупател</w:t>
      </w:r>
      <w:r w:rsidR="00802F91" w:rsidRPr="003725BF">
        <w:rPr>
          <w:color w:val="auto"/>
          <w:sz w:val="24"/>
          <w:szCs w:val="24"/>
        </w:rPr>
        <w:t>я</w:t>
      </w:r>
      <w:r w:rsidRPr="003725BF">
        <w:rPr>
          <w:color w:val="auto"/>
          <w:sz w:val="24"/>
          <w:szCs w:val="24"/>
        </w:rPr>
        <w:t xml:space="preserve"> – до полного их исполнения. Настоящий </w:t>
      </w:r>
      <w:proofErr w:type="gramStart"/>
      <w:r w:rsidRPr="003725BF">
        <w:rPr>
          <w:color w:val="auto"/>
          <w:sz w:val="24"/>
          <w:szCs w:val="24"/>
        </w:rPr>
        <w:t>Договор</w:t>
      </w:r>
      <w:proofErr w:type="gramEnd"/>
      <w:r w:rsidRPr="003725BF">
        <w:rPr>
          <w:color w:val="auto"/>
          <w:sz w:val="24"/>
          <w:szCs w:val="24"/>
        </w:rPr>
        <w:t xml:space="preserve"> может быть расторгнут по соглашению Сторон или решению суда по основаниям, установленным гражданским законодательством РФ.</w:t>
      </w:r>
    </w:p>
    <w:p w:rsidR="000A576A" w:rsidRPr="003725BF" w:rsidRDefault="000A576A" w:rsidP="005B697B">
      <w:pPr>
        <w:pStyle w:val="ad"/>
        <w:spacing w:before="120"/>
        <w:ind w:firstLine="709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 xml:space="preserve">8.2. </w:t>
      </w:r>
      <w:r w:rsidR="00451A19" w:rsidRPr="003725BF">
        <w:rPr>
          <w:color w:val="auto"/>
          <w:sz w:val="24"/>
          <w:szCs w:val="24"/>
        </w:rPr>
        <w:t>Покупатель</w:t>
      </w:r>
      <w:r w:rsidRPr="003725BF">
        <w:rPr>
          <w:color w:val="auto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 в следующих случаях:</w:t>
      </w:r>
    </w:p>
    <w:p w:rsidR="000A576A" w:rsidRPr="003725BF" w:rsidRDefault="000A576A" w:rsidP="005B697B">
      <w:pPr>
        <w:pStyle w:val="ad"/>
        <w:spacing w:before="120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 xml:space="preserve">8.2.1. Нарушения Поставщиком </w:t>
      </w:r>
      <w:r w:rsidR="00FF6C68" w:rsidRPr="003725BF">
        <w:rPr>
          <w:color w:val="auto"/>
          <w:sz w:val="24"/>
          <w:szCs w:val="24"/>
        </w:rPr>
        <w:t xml:space="preserve">предусмотренных Договором </w:t>
      </w:r>
      <w:r w:rsidRPr="003725BF">
        <w:rPr>
          <w:color w:val="auto"/>
          <w:sz w:val="24"/>
          <w:szCs w:val="24"/>
        </w:rPr>
        <w:t>сроков поставки</w:t>
      </w:r>
      <w:r w:rsidR="001258C7" w:rsidRPr="003725BF">
        <w:rPr>
          <w:color w:val="auto"/>
          <w:sz w:val="24"/>
          <w:szCs w:val="24"/>
        </w:rPr>
        <w:t xml:space="preserve"> Товара</w:t>
      </w:r>
      <w:r w:rsidR="00557BB4" w:rsidRPr="003725BF">
        <w:rPr>
          <w:color w:val="auto"/>
          <w:sz w:val="24"/>
          <w:szCs w:val="24"/>
        </w:rPr>
        <w:t xml:space="preserve"> или Работ</w:t>
      </w:r>
      <w:r w:rsidRPr="003725BF">
        <w:rPr>
          <w:color w:val="auto"/>
          <w:sz w:val="24"/>
          <w:szCs w:val="24"/>
        </w:rPr>
        <w:t xml:space="preserve"> более чем на </w:t>
      </w:r>
      <w:r w:rsidR="00184492" w:rsidRPr="003725BF">
        <w:rPr>
          <w:color w:val="auto"/>
          <w:sz w:val="24"/>
          <w:szCs w:val="24"/>
        </w:rPr>
        <w:t>3</w:t>
      </w:r>
      <w:r w:rsidR="003C5053" w:rsidRPr="003725BF">
        <w:rPr>
          <w:color w:val="auto"/>
          <w:sz w:val="24"/>
          <w:szCs w:val="24"/>
        </w:rPr>
        <w:t>5</w:t>
      </w:r>
      <w:r w:rsidRPr="003725BF">
        <w:rPr>
          <w:color w:val="auto"/>
          <w:sz w:val="24"/>
          <w:szCs w:val="24"/>
        </w:rPr>
        <w:t xml:space="preserve"> (</w:t>
      </w:r>
      <w:r w:rsidR="00184492" w:rsidRPr="003725BF">
        <w:rPr>
          <w:color w:val="auto"/>
          <w:sz w:val="24"/>
          <w:szCs w:val="24"/>
        </w:rPr>
        <w:t>тридцать</w:t>
      </w:r>
      <w:r w:rsidR="003C5053" w:rsidRPr="003725BF">
        <w:rPr>
          <w:color w:val="auto"/>
          <w:sz w:val="24"/>
          <w:szCs w:val="24"/>
        </w:rPr>
        <w:t xml:space="preserve"> пять</w:t>
      </w:r>
      <w:r w:rsidRPr="003725BF">
        <w:rPr>
          <w:color w:val="auto"/>
          <w:sz w:val="24"/>
          <w:szCs w:val="24"/>
        </w:rPr>
        <w:t>) дней</w:t>
      </w:r>
      <w:r w:rsidR="00557BB4" w:rsidRPr="003725BF">
        <w:rPr>
          <w:color w:val="auto"/>
          <w:sz w:val="24"/>
          <w:szCs w:val="24"/>
        </w:rPr>
        <w:t>, по причинам, зависящим от Поставщика</w:t>
      </w:r>
      <w:r w:rsidRPr="003725BF">
        <w:rPr>
          <w:color w:val="auto"/>
          <w:sz w:val="24"/>
          <w:szCs w:val="24"/>
        </w:rPr>
        <w:t>.</w:t>
      </w:r>
    </w:p>
    <w:p w:rsidR="000A576A" w:rsidRPr="003725BF" w:rsidRDefault="000A576A" w:rsidP="005B697B">
      <w:pPr>
        <w:pStyle w:val="ad"/>
        <w:spacing w:before="120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>8.2.2. Неоднократной</w:t>
      </w:r>
      <w:r w:rsidR="00405A43" w:rsidRPr="003725BF">
        <w:rPr>
          <w:color w:val="auto"/>
          <w:sz w:val="24"/>
          <w:szCs w:val="24"/>
        </w:rPr>
        <w:t xml:space="preserve"> (</w:t>
      </w:r>
      <w:r w:rsidR="00E47750" w:rsidRPr="003725BF">
        <w:rPr>
          <w:color w:val="auto"/>
          <w:sz w:val="24"/>
          <w:szCs w:val="24"/>
        </w:rPr>
        <w:t>более двух раз</w:t>
      </w:r>
      <w:r w:rsidR="00405A43" w:rsidRPr="003725BF">
        <w:rPr>
          <w:color w:val="auto"/>
          <w:sz w:val="24"/>
          <w:szCs w:val="24"/>
        </w:rPr>
        <w:t>)</w:t>
      </w:r>
      <w:r w:rsidRPr="003725BF">
        <w:rPr>
          <w:color w:val="auto"/>
          <w:sz w:val="24"/>
          <w:szCs w:val="24"/>
        </w:rPr>
        <w:t xml:space="preserve"> поставки Товара, не соответствующего Спецификации.</w:t>
      </w:r>
    </w:p>
    <w:p w:rsidR="000A576A" w:rsidRPr="003725BF" w:rsidRDefault="000A576A" w:rsidP="005B697B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before="120"/>
        <w:jc w:val="both"/>
        <w:rPr>
          <w:color w:val="auto"/>
          <w:szCs w:val="24"/>
        </w:rPr>
      </w:pPr>
      <w:r w:rsidRPr="003725BF">
        <w:rPr>
          <w:color w:val="auto"/>
          <w:szCs w:val="24"/>
        </w:rPr>
        <w:t>8.2.3. Установления факта проведения ликвидации Поставщика – юридического лица или наличия решения арбитражного суда о признании Поставщика банкротом и открытии в отношении его конкурсного производства.</w:t>
      </w:r>
    </w:p>
    <w:p w:rsidR="00184492" w:rsidRPr="003725BF" w:rsidRDefault="000A576A" w:rsidP="005B697B">
      <w:pPr>
        <w:pStyle w:val="ad"/>
        <w:spacing w:before="120"/>
        <w:ind w:firstLine="709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>8.3. Поставщик вправе в одностороннем внесудебном порядке отказаться от исполнения настоящего Договора в случа</w:t>
      </w:r>
      <w:r w:rsidR="00184492" w:rsidRPr="003725BF">
        <w:rPr>
          <w:color w:val="auto"/>
          <w:sz w:val="24"/>
          <w:szCs w:val="24"/>
        </w:rPr>
        <w:t>ях:</w:t>
      </w:r>
    </w:p>
    <w:p w:rsidR="000A576A" w:rsidRPr="003725BF" w:rsidRDefault="00184492" w:rsidP="006A177C">
      <w:pPr>
        <w:pStyle w:val="ad"/>
        <w:spacing w:before="120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>8.3.1.</w:t>
      </w:r>
      <w:r w:rsidR="000A576A" w:rsidRPr="003725BF">
        <w:rPr>
          <w:color w:val="auto"/>
          <w:sz w:val="24"/>
          <w:szCs w:val="24"/>
        </w:rPr>
        <w:t xml:space="preserve"> </w:t>
      </w:r>
      <w:r w:rsidRPr="003725BF">
        <w:rPr>
          <w:color w:val="auto"/>
          <w:sz w:val="24"/>
          <w:szCs w:val="24"/>
        </w:rPr>
        <w:t>Н</w:t>
      </w:r>
      <w:r w:rsidR="000A576A" w:rsidRPr="003725BF">
        <w:rPr>
          <w:color w:val="auto"/>
          <w:sz w:val="24"/>
          <w:szCs w:val="24"/>
        </w:rPr>
        <w:t xml:space="preserve">арушения </w:t>
      </w:r>
      <w:r w:rsidR="00451A19" w:rsidRPr="003725BF">
        <w:rPr>
          <w:color w:val="auto"/>
          <w:sz w:val="24"/>
          <w:szCs w:val="24"/>
        </w:rPr>
        <w:t>Покупател</w:t>
      </w:r>
      <w:r w:rsidR="00802F91" w:rsidRPr="003725BF">
        <w:rPr>
          <w:color w:val="auto"/>
          <w:sz w:val="24"/>
          <w:szCs w:val="24"/>
        </w:rPr>
        <w:t>е</w:t>
      </w:r>
      <w:r w:rsidR="000A576A" w:rsidRPr="003725BF">
        <w:rPr>
          <w:color w:val="auto"/>
          <w:sz w:val="24"/>
          <w:szCs w:val="24"/>
        </w:rPr>
        <w:t xml:space="preserve">м </w:t>
      </w:r>
      <w:r w:rsidR="00FF6C68" w:rsidRPr="003725BF">
        <w:rPr>
          <w:color w:val="auto"/>
          <w:sz w:val="24"/>
          <w:szCs w:val="24"/>
        </w:rPr>
        <w:t xml:space="preserve">предусмотренных Договором </w:t>
      </w:r>
      <w:r w:rsidR="000A576A" w:rsidRPr="003725BF">
        <w:rPr>
          <w:color w:val="auto"/>
          <w:sz w:val="24"/>
          <w:szCs w:val="24"/>
        </w:rPr>
        <w:t>сроков оплаты более</w:t>
      </w:r>
      <w:proofErr w:type="gramStart"/>
      <w:r w:rsidR="000A576A" w:rsidRPr="003725BF">
        <w:rPr>
          <w:color w:val="auto"/>
          <w:sz w:val="24"/>
          <w:szCs w:val="24"/>
        </w:rPr>
        <w:t>,</w:t>
      </w:r>
      <w:proofErr w:type="gramEnd"/>
      <w:r w:rsidR="000A576A" w:rsidRPr="003725BF">
        <w:rPr>
          <w:color w:val="auto"/>
          <w:sz w:val="24"/>
          <w:szCs w:val="24"/>
        </w:rPr>
        <w:t xml:space="preserve"> чем на </w:t>
      </w:r>
      <w:r w:rsidRPr="003725BF">
        <w:rPr>
          <w:color w:val="auto"/>
          <w:sz w:val="24"/>
          <w:szCs w:val="24"/>
        </w:rPr>
        <w:t>30 (тридцать</w:t>
      </w:r>
      <w:r w:rsidR="000A576A" w:rsidRPr="003725BF">
        <w:rPr>
          <w:color w:val="auto"/>
          <w:sz w:val="24"/>
          <w:szCs w:val="24"/>
        </w:rPr>
        <w:t xml:space="preserve">) </w:t>
      </w:r>
      <w:r w:rsidR="0047551A" w:rsidRPr="003725BF">
        <w:rPr>
          <w:color w:val="auto"/>
          <w:sz w:val="24"/>
          <w:szCs w:val="24"/>
        </w:rPr>
        <w:t xml:space="preserve">рабочих </w:t>
      </w:r>
      <w:r w:rsidR="000A576A" w:rsidRPr="003725BF">
        <w:rPr>
          <w:color w:val="auto"/>
          <w:sz w:val="24"/>
          <w:szCs w:val="24"/>
        </w:rPr>
        <w:t>дней.</w:t>
      </w:r>
    </w:p>
    <w:p w:rsidR="00184492" w:rsidRPr="003725BF" w:rsidRDefault="00184492" w:rsidP="005B697B">
      <w:pPr>
        <w:pStyle w:val="ad"/>
        <w:spacing w:before="120"/>
        <w:jc w:val="both"/>
        <w:rPr>
          <w:color w:val="auto"/>
          <w:sz w:val="24"/>
          <w:szCs w:val="24"/>
        </w:rPr>
      </w:pPr>
      <w:r w:rsidRPr="003725BF">
        <w:rPr>
          <w:color w:val="auto"/>
          <w:sz w:val="24"/>
          <w:szCs w:val="24"/>
        </w:rPr>
        <w:t>8.3.2. Установления факта проведения ликвидации Покупателя – юридического лица или наличия решения арбитражного суда о признании Покупателя банкротом и открытии в отношении его конкурсного производства.</w:t>
      </w:r>
    </w:p>
    <w:p w:rsidR="000A576A" w:rsidRPr="003725BF" w:rsidRDefault="000A576A" w:rsidP="005B697B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before="120"/>
        <w:ind w:firstLine="709"/>
        <w:jc w:val="both"/>
        <w:rPr>
          <w:color w:val="auto"/>
          <w:szCs w:val="24"/>
        </w:rPr>
      </w:pPr>
      <w:r w:rsidRPr="003725BF">
        <w:rPr>
          <w:color w:val="auto"/>
          <w:szCs w:val="24"/>
        </w:rPr>
        <w:lastRenderedPageBreak/>
        <w:t xml:space="preserve">8.4. В случаях, указанных в п. 8.2, 8.3 Договор считается расторгнутым в дату получения Стороной уведомления другой Стороны об одностороннем отказе от исполнения Договора. </w:t>
      </w:r>
    </w:p>
    <w:p w:rsidR="005E76E1" w:rsidRPr="003725BF" w:rsidRDefault="000A576A" w:rsidP="00B12C71">
      <w:pPr>
        <w:spacing w:before="120"/>
        <w:ind w:firstLine="567"/>
        <w:jc w:val="both"/>
        <w:rPr>
          <w:b/>
        </w:rPr>
      </w:pPr>
      <w:r w:rsidRPr="003725BF">
        <w:rPr>
          <w:rFonts w:eastAsia="Calibri"/>
          <w:bCs/>
          <w:lang w:eastAsia="en-US"/>
        </w:rPr>
        <w:t xml:space="preserve">  8.5. </w:t>
      </w:r>
      <w:r w:rsidR="005E76E1" w:rsidRPr="003725BF">
        <w:t>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5E76E1" w:rsidRPr="003725BF" w:rsidRDefault="000A576A" w:rsidP="005B697B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725BF">
        <w:rPr>
          <w:b/>
        </w:rPr>
        <w:t>9</w:t>
      </w:r>
      <w:r w:rsidR="005E76E1" w:rsidRPr="003725BF">
        <w:rPr>
          <w:b/>
        </w:rPr>
        <w:t>. ПОРЯДОК РАЗРЕШЕНИЯ СПОРОВ</w:t>
      </w:r>
    </w:p>
    <w:p w:rsidR="00557BB4" w:rsidRPr="003725BF" w:rsidRDefault="000A576A" w:rsidP="005B697B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>9</w:t>
      </w:r>
      <w:r w:rsidR="005E76E1" w:rsidRPr="003725BF">
        <w:t xml:space="preserve">.1. </w:t>
      </w:r>
      <w:r w:rsidR="00557BB4" w:rsidRPr="003725BF">
        <w:t xml:space="preserve">Все споры, разногласия или требования, основанные или вытекающие </w:t>
      </w:r>
      <w:proofErr w:type="gramStart"/>
      <w:r w:rsidR="00557BB4" w:rsidRPr="003725BF">
        <w:t>из</w:t>
      </w:r>
      <w:proofErr w:type="gramEnd"/>
      <w:r w:rsidR="00557BB4" w:rsidRPr="003725BF">
        <w:t>:</w:t>
      </w:r>
    </w:p>
    <w:p w:rsidR="00557BB4" w:rsidRPr="003725BF" w:rsidRDefault="00557BB4" w:rsidP="00364BFF">
      <w:pPr>
        <w:autoSpaceDE w:val="0"/>
        <w:autoSpaceDN w:val="0"/>
        <w:adjustRightInd w:val="0"/>
        <w:ind w:firstLine="709"/>
        <w:jc w:val="both"/>
      </w:pPr>
      <w:r w:rsidRPr="003725BF">
        <w:t xml:space="preserve">- настоящего Договора, а также связанные с признанием договора недействительным или незаключенным полностью, или в части; </w:t>
      </w:r>
    </w:p>
    <w:p w:rsidR="00CE3228" w:rsidRPr="003725BF" w:rsidRDefault="00557BB4" w:rsidP="00364BFF">
      <w:pPr>
        <w:autoSpaceDE w:val="0"/>
        <w:autoSpaceDN w:val="0"/>
        <w:adjustRightInd w:val="0"/>
        <w:ind w:firstLine="709"/>
        <w:jc w:val="both"/>
      </w:pPr>
      <w:r w:rsidRPr="003725BF">
        <w:t xml:space="preserve">- последствий применения недействительности или </w:t>
      </w:r>
      <w:proofErr w:type="spellStart"/>
      <w:r w:rsidRPr="003725BF">
        <w:t>незаключенности</w:t>
      </w:r>
      <w:proofErr w:type="spellEnd"/>
      <w:r w:rsidRPr="003725BF">
        <w:t xml:space="preserve"> Договора, связанные с взысканием неосновательного обогащения, возникшего в результате прекращения или расторжения договора, а также возникших в связи с договором, иных внедоговорных обязательств, </w:t>
      </w:r>
    </w:p>
    <w:p w:rsidR="00557BB4" w:rsidRPr="003725BF" w:rsidRDefault="00557BB4" w:rsidP="006A177C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 xml:space="preserve">подлежат разрешению в порядке и на условиях, установленных п. 9.2. – 9.5. настоящего договора. </w:t>
      </w:r>
    </w:p>
    <w:p w:rsidR="00557BB4" w:rsidRPr="003725BF" w:rsidRDefault="00557BB4" w:rsidP="005B697B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 xml:space="preserve">9.2. Претензионный порядок разрешения споров по договору обязателен для Сторон. Срок рассмотрения претензии составляет 10 (Десять) календарных дней </w:t>
      </w:r>
      <w:proofErr w:type="gramStart"/>
      <w:r w:rsidRPr="003725BF">
        <w:t>с даты получения</w:t>
      </w:r>
      <w:proofErr w:type="gramEnd"/>
      <w:r w:rsidRPr="003725BF">
        <w:t xml:space="preserve"> претензии.</w:t>
      </w:r>
    </w:p>
    <w:p w:rsidR="00557BB4" w:rsidRPr="003725BF" w:rsidRDefault="00557BB4" w:rsidP="006A177C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 xml:space="preserve">9.3. Любые претензии, в рамках настоящего договора, </w:t>
      </w:r>
      <w:r w:rsidR="006A177C" w:rsidRPr="003725BF">
        <w:t xml:space="preserve">должны </w:t>
      </w:r>
      <w:r w:rsidRPr="003725BF">
        <w:t xml:space="preserve">быть направлены </w:t>
      </w:r>
      <w:r w:rsidR="008B628C" w:rsidRPr="003725BF">
        <w:t xml:space="preserve">исключительно </w:t>
      </w:r>
      <w:r w:rsidRPr="003725BF">
        <w:t xml:space="preserve">на почтовый адрес Стороны, указанный в разделе 11 Договора. </w:t>
      </w:r>
    </w:p>
    <w:p w:rsidR="00557BB4" w:rsidRPr="003725BF" w:rsidRDefault="00557BB4" w:rsidP="005B697B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 xml:space="preserve">9.4. Надлежащим порядком направления претензии признается любой из следующих способов: через организацию почтовой связи, через курьерскую службу </w:t>
      </w:r>
      <w:proofErr w:type="spellStart"/>
      <w:proofErr w:type="gramStart"/>
      <w:r w:rsidRPr="003725BF">
        <w:t>экспресс-доставки</w:t>
      </w:r>
      <w:proofErr w:type="spellEnd"/>
      <w:proofErr w:type="gramEnd"/>
      <w:r w:rsidRPr="003725BF">
        <w:t>, либо доставка нарочным по адресам, указанным в договоре или ЕГРЮЛ. 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ее получения.</w:t>
      </w:r>
    </w:p>
    <w:p w:rsidR="005E76E1" w:rsidRPr="003725BF" w:rsidRDefault="00557BB4" w:rsidP="00B12C71">
      <w:pPr>
        <w:autoSpaceDE w:val="0"/>
        <w:autoSpaceDN w:val="0"/>
        <w:adjustRightInd w:val="0"/>
        <w:spacing w:before="120"/>
        <w:ind w:firstLine="709"/>
        <w:jc w:val="both"/>
      </w:pPr>
      <w:r w:rsidRPr="003725BF">
        <w:t xml:space="preserve">9.5. Если стороны не достигнут согласия о мирном урегулировании спора, местом рассмотрения любых споров, прямо или косвенно вытекающих из Договора, является Арбитражный суд </w:t>
      </w:r>
      <w:proofErr w:type="gramStart"/>
      <w:r w:rsidRPr="003725BF">
        <w:t>г</w:t>
      </w:r>
      <w:proofErr w:type="gramEnd"/>
      <w:r w:rsidRPr="003725BF">
        <w:t>. Москвы.</w:t>
      </w:r>
    </w:p>
    <w:p w:rsidR="005E76E1" w:rsidRPr="003725BF" w:rsidRDefault="005E76E1" w:rsidP="005B697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</w:rPr>
      </w:pPr>
      <w:r w:rsidRPr="003725BF">
        <w:rPr>
          <w:b/>
        </w:rPr>
        <w:t>1</w:t>
      </w:r>
      <w:r w:rsidR="000A576A" w:rsidRPr="003725BF">
        <w:rPr>
          <w:b/>
        </w:rPr>
        <w:t>0</w:t>
      </w:r>
      <w:r w:rsidRPr="003725BF">
        <w:rPr>
          <w:b/>
        </w:rPr>
        <w:t>. ПРОЧИЕ УСЛОВИЯ</w:t>
      </w:r>
    </w:p>
    <w:p w:rsidR="005E76E1" w:rsidRPr="003725BF" w:rsidRDefault="005E76E1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1</w:t>
      </w:r>
      <w:r w:rsidR="00A94065" w:rsidRPr="003725BF">
        <w:t>0</w:t>
      </w:r>
      <w:r w:rsidRPr="003725BF">
        <w:t xml:space="preserve">.1. </w:t>
      </w:r>
      <w:r w:rsidR="00557BB4" w:rsidRPr="003725BF">
        <w:t>После подписания настоящего Договора все предшествующие переговоры и корреспонденция Сторон, связанные с предметом Договора, утрачивают свою силу</w:t>
      </w:r>
      <w:r w:rsidRPr="003725BF">
        <w:t>.</w:t>
      </w:r>
    </w:p>
    <w:p w:rsidR="003D71E4" w:rsidRPr="003725BF" w:rsidRDefault="00A94065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10</w:t>
      </w:r>
      <w:r w:rsidR="005E76E1" w:rsidRPr="003725BF">
        <w:t>.2. Все уведомления Сторон, связ</w:t>
      </w:r>
      <w:r w:rsidRPr="003725BF">
        <w:t>анные с исполнением настоящего Д</w:t>
      </w:r>
      <w:r w:rsidR="005E76E1" w:rsidRPr="003725BF">
        <w:t>оговора, направляются</w:t>
      </w:r>
      <w:r w:rsidR="00557BB4" w:rsidRPr="003725BF">
        <w:t xml:space="preserve">, если иное прямо не предусмотрено Договором для отдельных случаев, </w:t>
      </w:r>
      <w:r w:rsidR="005E76E1" w:rsidRPr="003725BF">
        <w:t xml:space="preserve">в письменной форме по почте </w:t>
      </w:r>
      <w:r w:rsidR="00184492" w:rsidRPr="003725BF">
        <w:t>ценным</w:t>
      </w:r>
      <w:r w:rsidR="005E76E1" w:rsidRPr="003725BF">
        <w:t xml:space="preserve"> письмом </w:t>
      </w:r>
      <w:r w:rsidR="00184492" w:rsidRPr="003725BF">
        <w:t xml:space="preserve">с описью вложения </w:t>
      </w:r>
      <w:r w:rsidR="005E76E1" w:rsidRPr="003725BF">
        <w:t>по</w:t>
      </w:r>
      <w:r w:rsidR="00682E04" w:rsidRPr="003725BF">
        <w:t xml:space="preserve"> почтовому</w:t>
      </w:r>
      <w:r w:rsidR="005E76E1" w:rsidRPr="003725BF">
        <w:t xml:space="preserve"> адресу С</w:t>
      </w:r>
      <w:r w:rsidRPr="003725BF">
        <w:t>тороны, указанному в настоящем Д</w:t>
      </w:r>
      <w:r w:rsidR="005E76E1" w:rsidRPr="003725BF">
        <w:t>оговоре</w:t>
      </w:r>
      <w:r w:rsidR="003D71E4" w:rsidRPr="003725BF">
        <w:t xml:space="preserve">. При этом указанные уведомления будут считаться полученными Стороной также в случаях, если их вручение оказалось невозможным в связи с отсутствием получателя по адресу, указанному в настоящем Договоре, либо адрес оказался неверным, либо несуществующим. </w:t>
      </w:r>
    </w:p>
    <w:p w:rsidR="00557BB4" w:rsidRDefault="00557BB4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 xml:space="preserve">Сторона, у которой произошло изменение любого указанного в </w:t>
      </w:r>
      <w:r w:rsidR="00C65B70" w:rsidRPr="003725BF">
        <w:t>тексте Договора</w:t>
      </w:r>
      <w:r w:rsidRPr="003725BF">
        <w:t xml:space="preserve"> адреса, номера </w:t>
      </w:r>
      <w:r w:rsidR="00016E8E" w:rsidRPr="003725BF">
        <w:t xml:space="preserve">счета </w:t>
      </w:r>
      <w:r w:rsidRPr="003725BF">
        <w:t xml:space="preserve">или иного реквизита, обязана письменно уведомить другую Сторону о таком изменении. </w:t>
      </w:r>
    </w:p>
    <w:p w:rsidR="007F2C71" w:rsidRPr="003725BF" w:rsidRDefault="007F2C71" w:rsidP="007F2C71">
      <w:pPr>
        <w:ind w:firstLine="567"/>
        <w:jc w:val="both"/>
      </w:pPr>
      <w:r w:rsidRPr="00917047"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557BB4" w:rsidRPr="003725BF" w:rsidRDefault="00557BB4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Действия, совершенные с использованием недействующих адресов, номеров или реквизитов, будут признаваться надлежащим исполнением, если в адрес отправившей претензию Стороны не доставлялось соответствующего уведомления об изменении реквизитов</w:t>
      </w:r>
      <w:r w:rsidR="00755B05" w:rsidRPr="003725BF">
        <w:t>.</w:t>
      </w:r>
    </w:p>
    <w:p w:rsidR="00A527A9" w:rsidRPr="003725BF" w:rsidRDefault="00A527A9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lastRenderedPageBreak/>
        <w:t xml:space="preserve">10.3.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E76E1" w:rsidRPr="003725BF" w:rsidRDefault="005E76E1" w:rsidP="005B697B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1</w:t>
      </w:r>
      <w:r w:rsidR="003D71E4" w:rsidRPr="003725BF">
        <w:t>0</w:t>
      </w:r>
      <w:r w:rsidR="00C65B70" w:rsidRPr="003725BF">
        <w:t>.4</w:t>
      </w:r>
      <w:r w:rsidRPr="003725BF"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747C4" w:rsidRPr="003725BF" w:rsidRDefault="002747C4" w:rsidP="002747C4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</w:pPr>
      <w:r w:rsidRPr="003725BF">
        <w:t>10.5. Все термины, используемые в настоящем Договоре во множественном числе, включают значение в единственном числе и наоборот. Любые ссылки по тексту Договора на приложения и пункты (п.), подпункты (</w:t>
      </w:r>
      <w:proofErr w:type="spellStart"/>
      <w:r w:rsidRPr="003725BF">
        <w:t>пп</w:t>
      </w:r>
      <w:proofErr w:type="spellEnd"/>
      <w:r w:rsidRPr="003725BF">
        <w:t>.), статьи (ст.) являются соответственно ссылками на приложения и пункты, подпункты, статьи настоящего Договора (если нет иного определения). Ссылка на пункт означает ссылку на все входящие в него подпункты.</w:t>
      </w:r>
    </w:p>
    <w:p w:rsidR="00B8541F" w:rsidRPr="003725BF" w:rsidRDefault="00B8541F" w:rsidP="005E76E1">
      <w:pPr>
        <w:autoSpaceDE w:val="0"/>
        <w:autoSpaceDN w:val="0"/>
        <w:adjustRightInd w:val="0"/>
        <w:ind w:firstLine="567"/>
        <w:jc w:val="both"/>
      </w:pPr>
    </w:p>
    <w:p w:rsidR="005E76E1" w:rsidRPr="003725BF" w:rsidRDefault="005E76E1" w:rsidP="005E76E1">
      <w:pPr>
        <w:autoSpaceDE w:val="0"/>
        <w:autoSpaceDN w:val="0"/>
        <w:adjustRightInd w:val="0"/>
        <w:jc w:val="center"/>
        <w:rPr>
          <w:b/>
        </w:rPr>
      </w:pPr>
      <w:r w:rsidRPr="003725BF">
        <w:rPr>
          <w:b/>
        </w:rPr>
        <w:t>1</w:t>
      </w:r>
      <w:r w:rsidR="003D71E4" w:rsidRPr="003725BF">
        <w:rPr>
          <w:b/>
        </w:rPr>
        <w:t>1</w:t>
      </w:r>
      <w:r w:rsidRPr="003725BF">
        <w:rPr>
          <w:b/>
        </w:rPr>
        <w:t>. АДРЕСА, РЕКВИЗИТЫ И ПОДПИСИ СТОРОН</w:t>
      </w:r>
    </w:p>
    <w:p w:rsidR="00110FB9" w:rsidRPr="003725BF" w:rsidRDefault="00110FB9">
      <w:pPr>
        <w:spacing w:after="160" w:line="259" w:lineRule="auto"/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007"/>
        <w:gridCol w:w="954"/>
        <w:gridCol w:w="3936"/>
      </w:tblGrid>
      <w:tr w:rsidR="00260FD5" w:rsidRPr="00AE0ADD" w:rsidTr="00555A3C">
        <w:trPr>
          <w:trHeight w:val="277"/>
          <w:jc w:val="center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60FD5" w:rsidRPr="00B12C71" w:rsidRDefault="00260FD5" w:rsidP="00555A3C">
            <w:pPr>
              <w:pStyle w:val="Style13"/>
              <w:ind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C71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ПОСТАВЩИК:</w:t>
            </w:r>
          </w:p>
          <w:p w:rsidR="00260FD5" w:rsidRPr="00B12C71" w:rsidRDefault="00260FD5" w:rsidP="00555A3C">
            <w:pPr>
              <w:pStyle w:val="Style13"/>
              <w:ind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C71"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555A3C"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B12C71"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60FD5" w:rsidRPr="00B12C71" w:rsidRDefault="00260FD5" w:rsidP="00555A3C">
            <w:pPr>
              <w:jc w:val="center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ПОКУПАТЕЛЬ:</w:t>
            </w:r>
          </w:p>
          <w:p w:rsidR="00260FD5" w:rsidRPr="00B12C71" w:rsidRDefault="00260FD5" w:rsidP="00555A3C">
            <w:pPr>
              <w:jc w:val="center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ООО «МОНАРХ»</w:t>
            </w:r>
          </w:p>
        </w:tc>
      </w:tr>
      <w:tr w:rsidR="00260FD5" w:rsidRPr="00AE0ADD" w:rsidTr="00555A3C">
        <w:trPr>
          <w:trHeight w:val="283"/>
          <w:jc w:val="center"/>
        </w:trPr>
        <w:tc>
          <w:tcPr>
            <w:tcW w:w="4968" w:type="dxa"/>
            <w:gridSpan w:val="2"/>
            <w:tcBorders>
              <w:bottom w:val="dotted" w:sz="4" w:space="0" w:color="auto"/>
            </w:tcBorders>
          </w:tcPr>
          <w:p w:rsidR="00260FD5" w:rsidRPr="00B12C71" w:rsidRDefault="00260FD5" w:rsidP="00555A3C">
            <w:pPr>
              <w:pStyle w:val="Style13"/>
              <w:ind w:right="-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</w:p>
          <w:p w:rsidR="00260FD5" w:rsidRPr="00B12C71" w:rsidRDefault="00260FD5" w:rsidP="00555A3C">
            <w:pPr>
              <w:pStyle w:val="Style13"/>
              <w:ind w:right="-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dotted" w:sz="4" w:space="0" w:color="auto"/>
            </w:tcBorders>
          </w:tcPr>
          <w:p w:rsidR="00260FD5" w:rsidRPr="00B12C71" w:rsidRDefault="00260FD5" w:rsidP="00555A3C">
            <w:pPr>
              <w:pStyle w:val="Style13"/>
              <w:ind w:right="-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</w:p>
          <w:p w:rsidR="00260FD5" w:rsidRPr="00B12C71" w:rsidRDefault="00260FD5" w:rsidP="00555A3C">
            <w:pPr>
              <w:jc w:val="both"/>
              <w:rPr>
                <w:color w:val="000000"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 xml:space="preserve">125284, г. Москва, Ленинградский </w:t>
            </w:r>
            <w:proofErr w:type="spellStart"/>
            <w:r w:rsidRPr="00B12C71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B12C71">
              <w:rPr>
                <w:color w:val="000000"/>
                <w:sz w:val="18"/>
                <w:szCs w:val="18"/>
              </w:rPr>
              <w:t>, д. 31А, стр. 1.</w:t>
            </w:r>
          </w:p>
        </w:tc>
      </w:tr>
      <w:tr w:rsidR="00260FD5" w:rsidRPr="00AE0ADD" w:rsidTr="00555A3C">
        <w:trPr>
          <w:trHeight w:val="276"/>
          <w:jc w:val="center"/>
        </w:trPr>
        <w:tc>
          <w:tcPr>
            <w:tcW w:w="49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Адрес для почтовой корреспонденции:</w:t>
            </w: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Фактический адрес:</w:t>
            </w: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 xml:space="preserve">125284, г. Москва, Ленинградский </w:t>
            </w:r>
            <w:proofErr w:type="spellStart"/>
            <w:r w:rsidRPr="00B12C71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B12C71">
              <w:rPr>
                <w:color w:val="000000"/>
                <w:sz w:val="18"/>
                <w:szCs w:val="18"/>
              </w:rPr>
              <w:t>, д. 31А, стр. 1.</w:t>
            </w:r>
          </w:p>
        </w:tc>
      </w:tr>
      <w:tr w:rsidR="00260FD5" w:rsidRPr="00AE0ADD" w:rsidTr="00555A3C">
        <w:trPr>
          <w:trHeight w:val="216"/>
          <w:jc w:val="center"/>
        </w:trPr>
        <w:tc>
          <w:tcPr>
            <w:tcW w:w="961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007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12C71">
              <w:rPr>
                <w:b/>
                <w:sz w:val="18"/>
                <w:szCs w:val="18"/>
              </w:rPr>
              <w:t xml:space="preserve">ИНН </w:t>
            </w:r>
          </w:p>
        </w:tc>
        <w:tc>
          <w:tcPr>
            <w:tcW w:w="3936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12C71">
              <w:rPr>
                <w:sz w:val="18"/>
                <w:szCs w:val="18"/>
              </w:rPr>
              <w:t>7714950480</w:t>
            </w:r>
          </w:p>
        </w:tc>
      </w:tr>
      <w:tr w:rsidR="00260FD5" w:rsidRPr="00AE0ADD" w:rsidTr="00555A3C">
        <w:trPr>
          <w:trHeight w:val="216"/>
          <w:jc w:val="center"/>
        </w:trPr>
        <w:tc>
          <w:tcPr>
            <w:tcW w:w="961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4007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3936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12C71">
              <w:rPr>
                <w:sz w:val="18"/>
                <w:szCs w:val="18"/>
              </w:rPr>
              <w:t>774550001</w:t>
            </w:r>
          </w:p>
        </w:tc>
      </w:tr>
      <w:tr w:rsidR="00260FD5" w:rsidRPr="00AE0ADD" w:rsidTr="00555A3C">
        <w:trPr>
          <w:trHeight w:val="118"/>
          <w:jc w:val="center"/>
        </w:trPr>
        <w:tc>
          <w:tcPr>
            <w:tcW w:w="9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4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sz w:val="18"/>
                <w:szCs w:val="18"/>
              </w:rPr>
              <w:t>5147746309211</w:t>
            </w:r>
          </w:p>
        </w:tc>
      </w:tr>
      <w:tr w:rsidR="00260FD5" w:rsidRPr="00AE0ADD" w:rsidTr="00555A3C">
        <w:trPr>
          <w:trHeight w:val="178"/>
          <w:jc w:val="center"/>
        </w:trPr>
        <w:tc>
          <w:tcPr>
            <w:tcW w:w="961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12C71">
              <w:rPr>
                <w:b/>
                <w:sz w:val="18"/>
                <w:szCs w:val="18"/>
              </w:rPr>
              <w:t>Р</w:t>
            </w:r>
            <w:proofErr w:type="gramEnd"/>
            <w:r w:rsidRPr="00B12C71">
              <w:rPr>
                <w:b/>
                <w:sz w:val="18"/>
                <w:szCs w:val="18"/>
              </w:rPr>
              <w:t>/</w:t>
            </w:r>
            <w:proofErr w:type="spellStart"/>
            <w:r w:rsidRPr="00B12C71"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4007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12C71">
              <w:rPr>
                <w:b/>
                <w:sz w:val="18"/>
                <w:szCs w:val="18"/>
              </w:rPr>
              <w:t>Р</w:t>
            </w:r>
            <w:proofErr w:type="gramEnd"/>
            <w:r w:rsidRPr="00B12C71">
              <w:rPr>
                <w:b/>
                <w:sz w:val="18"/>
                <w:szCs w:val="18"/>
              </w:rPr>
              <w:t>/</w:t>
            </w:r>
            <w:proofErr w:type="spellStart"/>
            <w:r w:rsidRPr="00B12C71"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936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color w:val="000000"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>40702810340000005306</w:t>
            </w:r>
          </w:p>
        </w:tc>
      </w:tr>
      <w:tr w:rsidR="00260FD5" w:rsidRPr="00AE0ADD" w:rsidTr="00555A3C">
        <w:trPr>
          <w:trHeight w:val="96"/>
          <w:jc w:val="center"/>
        </w:trPr>
        <w:tc>
          <w:tcPr>
            <w:tcW w:w="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4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color w:val="000000"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>ПАО "Сбербанк России"</w:t>
            </w:r>
          </w:p>
        </w:tc>
      </w:tr>
      <w:tr w:rsidR="00260FD5" w:rsidRPr="00AE0ADD" w:rsidTr="00555A3C">
        <w:trPr>
          <w:trHeight w:val="142"/>
          <w:jc w:val="center"/>
        </w:trPr>
        <w:tc>
          <w:tcPr>
            <w:tcW w:w="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12C71">
              <w:rPr>
                <w:b/>
                <w:bCs/>
                <w:sz w:val="18"/>
                <w:szCs w:val="18"/>
              </w:rPr>
              <w:t>Кор</w:t>
            </w:r>
            <w:proofErr w:type="spellEnd"/>
            <w:r w:rsidRPr="00B12C7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12C71">
              <w:rPr>
                <w:b/>
                <w:bCs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4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12C71">
              <w:rPr>
                <w:b/>
                <w:bCs/>
                <w:sz w:val="18"/>
                <w:szCs w:val="18"/>
              </w:rPr>
              <w:t>Кор</w:t>
            </w:r>
            <w:proofErr w:type="spellEnd"/>
            <w:r w:rsidRPr="00B12C7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12C71">
              <w:rPr>
                <w:b/>
                <w:bCs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color w:val="000000"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>30101810400000000225</w:t>
            </w:r>
          </w:p>
        </w:tc>
      </w:tr>
      <w:tr w:rsidR="00260FD5" w:rsidRPr="00AE0ADD" w:rsidTr="00555A3C">
        <w:trPr>
          <w:trHeight w:val="202"/>
          <w:jc w:val="center"/>
        </w:trPr>
        <w:tc>
          <w:tcPr>
            <w:tcW w:w="9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4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color w:val="000000"/>
                <w:sz w:val="18"/>
                <w:szCs w:val="18"/>
              </w:rPr>
            </w:pPr>
            <w:r w:rsidRPr="00B12C71">
              <w:rPr>
                <w:color w:val="000000"/>
                <w:sz w:val="18"/>
                <w:szCs w:val="18"/>
              </w:rPr>
              <w:t>044525225</w:t>
            </w:r>
          </w:p>
        </w:tc>
      </w:tr>
      <w:tr w:rsidR="00260FD5" w:rsidRPr="00AE0ADD" w:rsidTr="00555A3C">
        <w:trPr>
          <w:trHeight w:val="106"/>
          <w:jc w:val="center"/>
        </w:trPr>
        <w:tc>
          <w:tcPr>
            <w:tcW w:w="961" w:type="dxa"/>
            <w:tcBorders>
              <w:right w:val="dotted" w:sz="4" w:space="0" w:color="auto"/>
            </w:tcBorders>
            <w:vAlign w:val="center"/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Тел.:</w:t>
            </w:r>
          </w:p>
        </w:tc>
        <w:tc>
          <w:tcPr>
            <w:tcW w:w="4007" w:type="dxa"/>
            <w:tcBorders>
              <w:left w:val="dotted" w:sz="4" w:space="0" w:color="auto"/>
            </w:tcBorders>
            <w:vAlign w:val="center"/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Тел.:</w:t>
            </w:r>
          </w:p>
        </w:tc>
        <w:tc>
          <w:tcPr>
            <w:tcW w:w="3936" w:type="dxa"/>
            <w:tcBorders>
              <w:left w:val="dotted" w:sz="4" w:space="0" w:color="auto"/>
              <w:bottom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  <w:r w:rsidRPr="00B12C71">
              <w:rPr>
                <w:sz w:val="18"/>
                <w:szCs w:val="18"/>
              </w:rPr>
              <w:t>+7 495 221-10-02 (#1185)</w:t>
            </w:r>
          </w:p>
        </w:tc>
      </w:tr>
      <w:tr w:rsidR="00260FD5" w:rsidRPr="00AE0ADD" w:rsidTr="00555A3C">
        <w:trPr>
          <w:trHeight w:val="166"/>
          <w:jc w:val="center"/>
        </w:trPr>
        <w:tc>
          <w:tcPr>
            <w:tcW w:w="961" w:type="dxa"/>
            <w:tcBorders>
              <w:top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  <w:lang w:val="en-US"/>
              </w:rPr>
              <w:t>E</w:t>
            </w:r>
            <w:r w:rsidRPr="00B12C71">
              <w:rPr>
                <w:b/>
                <w:sz w:val="18"/>
                <w:szCs w:val="18"/>
              </w:rPr>
              <w:t>-</w:t>
            </w:r>
            <w:proofErr w:type="spellStart"/>
            <w:r w:rsidRPr="00B12C71">
              <w:rPr>
                <w:b/>
                <w:sz w:val="18"/>
                <w:szCs w:val="18"/>
              </w:rPr>
              <w:t>mail</w:t>
            </w:r>
            <w:proofErr w:type="spellEnd"/>
            <w:r w:rsidRPr="00B12C7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07" w:type="dxa"/>
            <w:tcBorders>
              <w:top w:val="dotted" w:sz="4" w:space="0" w:color="auto"/>
              <w:lef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tted" w:sz="4" w:space="0" w:color="auto"/>
              <w:righ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bCs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  <w:lang w:val="en-US"/>
              </w:rPr>
              <w:t>E</w:t>
            </w:r>
            <w:r w:rsidRPr="00B12C71">
              <w:rPr>
                <w:b/>
                <w:sz w:val="18"/>
                <w:szCs w:val="18"/>
              </w:rPr>
              <w:t>-</w:t>
            </w:r>
            <w:proofErr w:type="spellStart"/>
            <w:r w:rsidRPr="00B12C71">
              <w:rPr>
                <w:b/>
                <w:sz w:val="18"/>
                <w:szCs w:val="18"/>
              </w:rPr>
              <w:t>mail</w:t>
            </w:r>
            <w:proofErr w:type="spellEnd"/>
            <w:r w:rsidRPr="00B12C7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36" w:type="dxa"/>
            <w:tcBorders>
              <w:top w:val="dotted" w:sz="4" w:space="0" w:color="auto"/>
              <w:left w:val="dotted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color w:val="0563C1"/>
                <w:sz w:val="18"/>
                <w:szCs w:val="18"/>
              </w:rPr>
            </w:pPr>
            <w:r w:rsidRPr="00B12C71">
              <w:rPr>
                <w:sz w:val="18"/>
                <w:szCs w:val="18"/>
              </w:rPr>
              <w:t>e.voroshilova@mon-arch.ru</w:t>
            </w:r>
          </w:p>
        </w:tc>
      </w:tr>
      <w:tr w:rsidR="00260FD5" w:rsidRPr="008436D9" w:rsidTr="00555A3C">
        <w:trPr>
          <w:trHeight w:val="5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 xml:space="preserve">__________________ </w:t>
            </w: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 xml:space="preserve">                                      М.П.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>__________________ А.А. Гукасян</w:t>
            </w: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</w:p>
          <w:p w:rsidR="00260FD5" w:rsidRPr="00B12C71" w:rsidRDefault="00260FD5" w:rsidP="00555A3C">
            <w:pPr>
              <w:jc w:val="both"/>
              <w:rPr>
                <w:b/>
                <w:sz w:val="18"/>
                <w:szCs w:val="18"/>
              </w:rPr>
            </w:pPr>
            <w:r w:rsidRPr="00B12C71">
              <w:rPr>
                <w:b/>
                <w:sz w:val="18"/>
                <w:szCs w:val="18"/>
              </w:rPr>
              <w:t xml:space="preserve">                                            М.П.</w:t>
            </w:r>
          </w:p>
        </w:tc>
      </w:tr>
    </w:tbl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260FD5"/>
    <w:p w:rsidR="00260FD5" w:rsidRDefault="00260FD5" w:rsidP="00260FD5"/>
    <w:p w:rsidR="00260FD5" w:rsidRDefault="00260FD5" w:rsidP="00260FD5"/>
    <w:p w:rsidR="00B12C71" w:rsidRDefault="00260FD5" w:rsidP="00260FD5">
      <w:pPr>
        <w:jc w:val="right"/>
        <w:rPr>
          <w:b/>
        </w:rPr>
      </w:pPr>
      <w:r>
        <w:rPr>
          <w:b/>
        </w:rPr>
        <w:t xml:space="preserve">                                                     </w:t>
      </w:r>
    </w:p>
    <w:p w:rsidR="00B12C71" w:rsidRDefault="00B12C71" w:rsidP="00260FD5">
      <w:pPr>
        <w:jc w:val="right"/>
        <w:rPr>
          <w:b/>
        </w:rPr>
      </w:pPr>
    </w:p>
    <w:p w:rsidR="00B12C71" w:rsidRDefault="00B12C71" w:rsidP="00260FD5">
      <w:pPr>
        <w:jc w:val="right"/>
        <w:rPr>
          <w:b/>
        </w:rPr>
      </w:pPr>
    </w:p>
    <w:p w:rsidR="00B12C71" w:rsidRDefault="00B12C71" w:rsidP="00260FD5">
      <w:pPr>
        <w:jc w:val="right"/>
        <w:rPr>
          <w:b/>
        </w:rPr>
      </w:pPr>
    </w:p>
    <w:p w:rsidR="00B12C71" w:rsidRDefault="00B12C71" w:rsidP="00260FD5">
      <w:pPr>
        <w:jc w:val="right"/>
        <w:rPr>
          <w:b/>
        </w:rPr>
      </w:pPr>
    </w:p>
    <w:p w:rsidR="00B12C71" w:rsidRDefault="00B12C71" w:rsidP="00260FD5">
      <w:pPr>
        <w:jc w:val="right"/>
        <w:rPr>
          <w:b/>
        </w:rPr>
      </w:pPr>
    </w:p>
    <w:p w:rsidR="00555A3C" w:rsidRDefault="00555A3C" w:rsidP="00260FD5">
      <w:pPr>
        <w:jc w:val="right"/>
        <w:rPr>
          <w:b/>
        </w:rPr>
      </w:pPr>
    </w:p>
    <w:p w:rsidR="00555A3C" w:rsidRDefault="00555A3C" w:rsidP="00260FD5">
      <w:pPr>
        <w:jc w:val="right"/>
        <w:rPr>
          <w:b/>
        </w:rPr>
      </w:pPr>
    </w:p>
    <w:p w:rsidR="00260FD5" w:rsidRPr="009C3E79" w:rsidRDefault="00260FD5" w:rsidP="00260FD5">
      <w:pPr>
        <w:jc w:val="right"/>
        <w:rPr>
          <w:b/>
          <w:sz w:val="21"/>
          <w:szCs w:val="21"/>
        </w:rPr>
      </w:pPr>
      <w:r>
        <w:rPr>
          <w:b/>
        </w:rPr>
        <w:t xml:space="preserve">     </w:t>
      </w:r>
      <w:r w:rsidRPr="009C3E79">
        <w:rPr>
          <w:b/>
          <w:sz w:val="21"/>
          <w:szCs w:val="21"/>
        </w:rPr>
        <w:t xml:space="preserve">  Приложение №1</w:t>
      </w:r>
    </w:p>
    <w:p w:rsidR="00260FD5" w:rsidRPr="009C3E79" w:rsidRDefault="00260FD5" w:rsidP="00260FD5">
      <w:pPr>
        <w:jc w:val="right"/>
        <w:rPr>
          <w:b/>
          <w:sz w:val="21"/>
          <w:szCs w:val="21"/>
        </w:rPr>
      </w:pPr>
      <w:r w:rsidRPr="009C3E79">
        <w:rPr>
          <w:b/>
          <w:sz w:val="21"/>
          <w:szCs w:val="21"/>
        </w:rPr>
        <w:t xml:space="preserve">                         </w:t>
      </w:r>
      <w:r w:rsidR="00B12C71">
        <w:rPr>
          <w:b/>
          <w:sz w:val="21"/>
          <w:szCs w:val="21"/>
        </w:rPr>
        <w:t>к</w:t>
      </w:r>
      <w:r w:rsidRPr="009C3E79">
        <w:rPr>
          <w:b/>
          <w:sz w:val="21"/>
          <w:szCs w:val="21"/>
        </w:rPr>
        <w:t xml:space="preserve"> договору</w:t>
      </w:r>
      <w:r w:rsidR="00B12C71">
        <w:rPr>
          <w:b/>
          <w:sz w:val="21"/>
          <w:szCs w:val="21"/>
        </w:rPr>
        <w:t xml:space="preserve"> поставки</w:t>
      </w:r>
      <w:r w:rsidRPr="009C3E79">
        <w:rPr>
          <w:b/>
          <w:sz w:val="21"/>
          <w:szCs w:val="21"/>
        </w:rPr>
        <w:t xml:space="preserve"> №</w:t>
      </w:r>
      <w:r w:rsidR="00B12C71">
        <w:rPr>
          <w:b/>
          <w:sz w:val="21"/>
          <w:szCs w:val="21"/>
        </w:rPr>
        <w:t xml:space="preserve"> </w:t>
      </w:r>
      <w:r w:rsidR="001E3B1F">
        <w:rPr>
          <w:b/>
          <w:bCs/>
          <w:sz w:val="21"/>
          <w:szCs w:val="21"/>
        </w:rPr>
        <w:t>______</w:t>
      </w:r>
      <w:r w:rsidR="00B12C71">
        <w:rPr>
          <w:b/>
          <w:bCs/>
          <w:sz w:val="21"/>
          <w:szCs w:val="21"/>
        </w:rPr>
        <w:t xml:space="preserve"> </w:t>
      </w:r>
      <w:r w:rsidRPr="009C3E79">
        <w:rPr>
          <w:b/>
          <w:bCs/>
          <w:sz w:val="21"/>
          <w:szCs w:val="21"/>
        </w:rPr>
        <w:t>от «</w:t>
      </w:r>
      <w:r w:rsidR="001E3B1F">
        <w:rPr>
          <w:b/>
          <w:bCs/>
          <w:sz w:val="21"/>
          <w:szCs w:val="21"/>
        </w:rPr>
        <w:t>__</w:t>
      </w:r>
      <w:r w:rsidRPr="009C3E79">
        <w:rPr>
          <w:b/>
          <w:bCs/>
          <w:sz w:val="21"/>
          <w:szCs w:val="21"/>
        </w:rPr>
        <w:t xml:space="preserve">» </w:t>
      </w:r>
      <w:r w:rsidR="001E3B1F">
        <w:rPr>
          <w:b/>
          <w:bCs/>
          <w:sz w:val="21"/>
          <w:szCs w:val="21"/>
        </w:rPr>
        <w:t>____</w:t>
      </w:r>
      <w:r w:rsidRPr="009C3E79">
        <w:rPr>
          <w:b/>
          <w:bCs/>
          <w:sz w:val="21"/>
          <w:szCs w:val="21"/>
        </w:rPr>
        <w:t xml:space="preserve"> 201</w:t>
      </w:r>
      <w:r w:rsidR="001E3B1F">
        <w:rPr>
          <w:b/>
          <w:bCs/>
          <w:sz w:val="21"/>
          <w:szCs w:val="21"/>
        </w:rPr>
        <w:t>__</w:t>
      </w:r>
      <w:r w:rsidR="00B12C71">
        <w:rPr>
          <w:b/>
          <w:bCs/>
          <w:sz w:val="21"/>
          <w:szCs w:val="21"/>
        </w:rPr>
        <w:t xml:space="preserve"> </w:t>
      </w:r>
      <w:r w:rsidRPr="009C3E79">
        <w:rPr>
          <w:b/>
          <w:bCs/>
          <w:sz w:val="21"/>
          <w:szCs w:val="21"/>
        </w:rPr>
        <w:t>г.</w:t>
      </w:r>
    </w:p>
    <w:p w:rsidR="00260FD5" w:rsidRDefault="00260FD5" w:rsidP="00260FD5">
      <w:pPr>
        <w:jc w:val="center"/>
        <w:rPr>
          <w:b/>
        </w:rPr>
      </w:pPr>
    </w:p>
    <w:p w:rsidR="00260FD5" w:rsidRDefault="00260FD5" w:rsidP="00260FD5">
      <w:pPr>
        <w:rPr>
          <w:b/>
        </w:rPr>
      </w:pPr>
    </w:p>
    <w:p w:rsidR="00260FD5" w:rsidRDefault="00260FD5" w:rsidP="00260FD5">
      <w:pPr>
        <w:jc w:val="center"/>
        <w:rPr>
          <w:b/>
        </w:rPr>
      </w:pPr>
      <w:r>
        <w:rPr>
          <w:b/>
        </w:rPr>
        <w:t>СПЕЦИФИКАЦИЯ № 1</w:t>
      </w:r>
    </w:p>
    <w:p w:rsidR="00260FD5" w:rsidRPr="00F30703" w:rsidRDefault="00260FD5" w:rsidP="00260FD5"/>
    <w:tbl>
      <w:tblPr>
        <w:tblStyle w:val="ae"/>
        <w:tblW w:w="10774" w:type="dxa"/>
        <w:tblInd w:w="-431" w:type="dxa"/>
        <w:tblLayout w:type="fixed"/>
        <w:tblLook w:val="04A0"/>
      </w:tblPr>
      <w:tblGrid>
        <w:gridCol w:w="568"/>
        <w:gridCol w:w="5954"/>
        <w:gridCol w:w="850"/>
        <w:gridCol w:w="1559"/>
        <w:gridCol w:w="1843"/>
      </w:tblGrid>
      <w:tr w:rsidR="00260FD5" w:rsidRPr="00EF049C" w:rsidTr="00555A3C">
        <w:tc>
          <w:tcPr>
            <w:tcW w:w="568" w:type="dxa"/>
          </w:tcPr>
          <w:p w:rsidR="00260FD5" w:rsidRPr="001A5855" w:rsidRDefault="00260FD5" w:rsidP="00555A3C">
            <w:pPr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</w:tcPr>
          <w:p w:rsidR="00260FD5" w:rsidRPr="001A5855" w:rsidRDefault="00260FD5" w:rsidP="00555A3C">
            <w:pPr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60FD5" w:rsidRPr="001A5855" w:rsidRDefault="00260FD5" w:rsidP="00555A3C">
            <w:pPr>
              <w:ind w:left="-108" w:right="-106"/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559" w:type="dxa"/>
          </w:tcPr>
          <w:p w:rsidR="00260FD5" w:rsidRPr="001A5855" w:rsidRDefault="00260FD5" w:rsidP="00555A3C">
            <w:pPr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>Стоимость</w:t>
            </w:r>
            <w:r w:rsidRPr="001A5855">
              <w:rPr>
                <w:b/>
                <w:sz w:val="20"/>
                <w:szCs w:val="20"/>
                <w:lang w:val="en-US"/>
              </w:rPr>
              <w:t xml:space="preserve"> 1</w:t>
            </w:r>
            <w:r w:rsidRPr="001A5855">
              <w:rPr>
                <w:b/>
                <w:sz w:val="20"/>
                <w:szCs w:val="20"/>
              </w:rPr>
              <w:t xml:space="preserve"> ед., руб.</w:t>
            </w:r>
          </w:p>
        </w:tc>
        <w:tc>
          <w:tcPr>
            <w:tcW w:w="1843" w:type="dxa"/>
          </w:tcPr>
          <w:p w:rsidR="00260FD5" w:rsidRPr="001A5855" w:rsidRDefault="00260FD5" w:rsidP="00555A3C">
            <w:pPr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>Сумма, руб.</w:t>
            </w:r>
          </w:p>
        </w:tc>
      </w:tr>
      <w:tr w:rsidR="00260FD5" w:rsidRPr="00EF049C" w:rsidTr="00555A3C">
        <w:trPr>
          <w:trHeight w:val="489"/>
        </w:trPr>
        <w:tc>
          <w:tcPr>
            <w:tcW w:w="568" w:type="dxa"/>
            <w:vAlign w:val="center"/>
          </w:tcPr>
          <w:p w:rsidR="00260FD5" w:rsidRPr="001A5855" w:rsidRDefault="00260FD5" w:rsidP="00555A3C">
            <w:pPr>
              <w:rPr>
                <w:sz w:val="20"/>
                <w:szCs w:val="20"/>
              </w:rPr>
            </w:pPr>
            <w:r w:rsidRPr="001A5855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260FD5" w:rsidRPr="001A5855" w:rsidRDefault="00260FD5" w:rsidP="00555A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60FD5" w:rsidRPr="001A5855" w:rsidRDefault="00260FD5" w:rsidP="00555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0FD5" w:rsidRDefault="00260FD5" w:rsidP="00555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0FD5" w:rsidRDefault="00260FD5" w:rsidP="00555A3C">
            <w:pPr>
              <w:rPr>
                <w:color w:val="000000"/>
                <w:sz w:val="20"/>
                <w:szCs w:val="20"/>
              </w:rPr>
            </w:pPr>
          </w:p>
        </w:tc>
      </w:tr>
      <w:tr w:rsidR="00260FD5" w:rsidRPr="00EF049C" w:rsidTr="00555A3C">
        <w:trPr>
          <w:trHeight w:val="489"/>
        </w:trPr>
        <w:tc>
          <w:tcPr>
            <w:tcW w:w="568" w:type="dxa"/>
            <w:vAlign w:val="center"/>
          </w:tcPr>
          <w:p w:rsidR="00260FD5" w:rsidRPr="001A5855" w:rsidRDefault="00260FD5" w:rsidP="00555A3C">
            <w:pPr>
              <w:rPr>
                <w:sz w:val="20"/>
                <w:szCs w:val="20"/>
              </w:rPr>
            </w:pPr>
            <w:r w:rsidRPr="001A5855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260FD5" w:rsidRPr="001A5855" w:rsidRDefault="00260FD5" w:rsidP="00555A3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0FD5" w:rsidRPr="001A5855" w:rsidRDefault="00260FD5" w:rsidP="00555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0FD5" w:rsidRDefault="00260FD5" w:rsidP="00555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0FD5" w:rsidRDefault="00260FD5" w:rsidP="00555A3C">
            <w:pPr>
              <w:rPr>
                <w:color w:val="000000"/>
                <w:sz w:val="20"/>
                <w:szCs w:val="20"/>
              </w:rPr>
            </w:pPr>
          </w:p>
        </w:tc>
      </w:tr>
      <w:tr w:rsidR="00260FD5" w:rsidRPr="00EF049C" w:rsidTr="00555A3C">
        <w:trPr>
          <w:trHeight w:val="90"/>
        </w:trPr>
        <w:tc>
          <w:tcPr>
            <w:tcW w:w="8931" w:type="dxa"/>
            <w:gridSpan w:val="4"/>
          </w:tcPr>
          <w:p w:rsidR="00260FD5" w:rsidRPr="001A5855" w:rsidRDefault="00260FD5" w:rsidP="00555A3C">
            <w:pPr>
              <w:rPr>
                <w:b/>
                <w:sz w:val="20"/>
                <w:szCs w:val="20"/>
              </w:rPr>
            </w:pPr>
            <w:r w:rsidRPr="001A5855">
              <w:rPr>
                <w:b/>
                <w:sz w:val="20"/>
                <w:szCs w:val="20"/>
              </w:rPr>
              <w:t xml:space="preserve">Итого с НДС </w:t>
            </w:r>
            <w:r w:rsidRPr="001A5855">
              <w:rPr>
                <w:b/>
                <w:sz w:val="20"/>
                <w:szCs w:val="20"/>
                <w:lang w:val="en-US"/>
              </w:rPr>
              <w:t>20</w:t>
            </w:r>
            <w:r w:rsidRPr="001A585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260FD5" w:rsidRPr="001A5855" w:rsidRDefault="00260FD5" w:rsidP="001E3B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855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</w:tr>
    </w:tbl>
    <w:p w:rsidR="00260FD5" w:rsidRPr="00EF049C" w:rsidRDefault="00260FD5" w:rsidP="00260FD5">
      <w:pPr>
        <w:rPr>
          <w:sz w:val="20"/>
          <w:szCs w:val="20"/>
        </w:rPr>
      </w:pPr>
    </w:p>
    <w:p w:rsidR="00260FD5" w:rsidRPr="00EF049C" w:rsidRDefault="00260FD5" w:rsidP="00260FD5">
      <w:pPr>
        <w:rPr>
          <w:sz w:val="20"/>
          <w:szCs w:val="20"/>
        </w:rPr>
      </w:pPr>
      <w:r w:rsidRPr="00EF049C">
        <w:rPr>
          <w:sz w:val="20"/>
          <w:szCs w:val="20"/>
        </w:rPr>
        <w:t xml:space="preserve">Итоговая сумма: </w:t>
      </w:r>
      <w:r w:rsidR="001E3B1F">
        <w:rPr>
          <w:b/>
          <w:bCs/>
          <w:color w:val="000000"/>
          <w:sz w:val="20"/>
          <w:szCs w:val="20"/>
        </w:rPr>
        <w:t>________</w:t>
      </w:r>
      <w:r>
        <w:rPr>
          <w:b/>
          <w:bCs/>
          <w:color w:val="000000"/>
          <w:sz w:val="20"/>
          <w:szCs w:val="20"/>
        </w:rPr>
        <w:t xml:space="preserve">  </w:t>
      </w:r>
      <w:r w:rsidRPr="00EF049C">
        <w:rPr>
          <w:sz w:val="20"/>
          <w:szCs w:val="20"/>
        </w:rPr>
        <w:t>в т.ч. НДС 20</w:t>
      </w:r>
      <w:r w:rsidR="00B12C71">
        <w:rPr>
          <w:sz w:val="20"/>
          <w:szCs w:val="20"/>
        </w:rPr>
        <w:t xml:space="preserve"> </w:t>
      </w:r>
      <w:r w:rsidRPr="00EF049C">
        <w:rPr>
          <w:sz w:val="20"/>
          <w:szCs w:val="20"/>
        </w:rPr>
        <w:t>%</w:t>
      </w:r>
      <w:r w:rsidR="00B12C71">
        <w:rPr>
          <w:sz w:val="20"/>
          <w:szCs w:val="20"/>
        </w:rPr>
        <w:t xml:space="preserve"> -</w:t>
      </w:r>
      <w:r w:rsidR="001E3B1F">
        <w:rPr>
          <w:sz w:val="20"/>
          <w:szCs w:val="20"/>
        </w:rPr>
        <w:t xml:space="preserve"> _______</w:t>
      </w:r>
      <w:r w:rsidRPr="00EF049C">
        <w:rPr>
          <w:sz w:val="20"/>
          <w:szCs w:val="20"/>
        </w:rPr>
        <w:t>.</w:t>
      </w:r>
    </w:p>
    <w:p w:rsidR="00260FD5" w:rsidRDefault="00260FD5" w:rsidP="00260FD5">
      <w:pPr>
        <w:rPr>
          <w:sz w:val="20"/>
          <w:szCs w:val="20"/>
        </w:rPr>
      </w:pPr>
      <w:r w:rsidRPr="00EF049C">
        <w:rPr>
          <w:sz w:val="20"/>
          <w:szCs w:val="20"/>
        </w:rPr>
        <w:t xml:space="preserve">Срок поставки </w:t>
      </w:r>
      <w:r>
        <w:rPr>
          <w:sz w:val="20"/>
          <w:szCs w:val="20"/>
        </w:rPr>
        <w:t xml:space="preserve">не позднее </w:t>
      </w:r>
      <w:r w:rsidR="001E3B1F">
        <w:rPr>
          <w:sz w:val="20"/>
          <w:szCs w:val="20"/>
        </w:rPr>
        <w:t>_____</w:t>
      </w:r>
      <w:r>
        <w:rPr>
          <w:rStyle w:val="af1"/>
        </w:rPr>
        <w:commentReference w:id="1"/>
      </w:r>
      <w:r w:rsidRPr="00EF049C">
        <w:rPr>
          <w:sz w:val="20"/>
          <w:szCs w:val="20"/>
        </w:rPr>
        <w:t>.</w:t>
      </w:r>
    </w:p>
    <w:p w:rsidR="00260FD5" w:rsidRDefault="00260FD5" w:rsidP="00260FD5">
      <w:pPr>
        <w:rPr>
          <w:sz w:val="20"/>
          <w:szCs w:val="20"/>
        </w:rPr>
      </w:pPr>
      <w:r>
        <w:rPr>
          <w:sz w:val="20"/>
          <w:szCs w:val="20"/>
        </w:rPr>
        <w:t>Порядок оплаты в соответствии с условиями Договора.</w:t>
      </w:r>
    </w:p>
    <w:p w:rsidR="00260FD5" w:rsidRPr="00EF049C" w:rsidRDefault="00260FD5" w:rsidP="00260FD5">
      <w:pPr>
        <w:rPr>
          <w:sz w:val="20"/>
          <w:szCs w:val="20"/>
        </w:rPr>
      </w:pPr>
      <w:r>
        <w:rPr>
          <w:sz w:val="20"/>
          <w:szCs w:val="20"/>
        </w:rPr>
        <w:t xml:space="preserve">Объект поставки Товара – </w:t>
      </w:r>
      <w:r w:rsidR="001E3B1F">
        <w:rPr>
          <w:b/>
          <w:sz w:val="23"/>
          <w:szCs w:val="23"/>
        </w:rPr>
        <w:t>________</w:t>
      </w:r>
    </w:p>
    <w:p w:rsidR="00260FD5" w:rsidRPr="00800005" w:rsidRDefault="00260FD5" w:rsidP="00260FD5">
      <w:pPr>
        <w:jc w:val="both"/>
      </w:pPr>
    </w:p>
    <w:p w:rsidR="00260FD5" w:rsidRPr="00800005" w:rsidRDefault="00260FD5" w:rsidP="00260FD5">
      <w:pPr>
        <w:jc w:val="both"/>
      </w:pPr>
      <w:r w:rsidRPr="00800005">
        <w:t xml:space="preserve">Генеральный директор                       __________________________   </w:t>
      </w:r>
    </w:p>
    <w:p w:rsidR="00260FD5" w:rsidRPr="002B0697" w:rsidRDefault="001E3B1F" w:rsidP="00260FD5">
      <w:pPr>
        <w:jc w:val="both"/>
      </w:pPr>
      <w:r>
        <w:t xml:space="preserve">                                            </w:t>
      </w:r>
      <w:r w:rsidR="00260FD5" w:rsidRPr="002B0697">
        <w:t xml:space="preserve">                                         М. П.</w:t>
      </w:r>
    </w:p>
    <w:p w:rsidR="00260FD5" w:rsidRPr="002B0697" w:rsidRDefault="00260FD5" w:rsidP="00260FD5">
      <w:pPr>
        <w:jc w:val="both"/>
        <w:rPr>
          <w:i/>
        </w:rPr>
      </w:pPr>
      <w:r w:rsidRPr="002B0697">
        <w:rPr>
          <w:i/>
        </w:rPr>
        <w:t xml:space="preserve">        </w:t>
      </w:r>
    </w:p>
    <w:p w:rsidR="00260FD5" w:rsidRDefault="00260FD5" w:rsidP="00260FD5">
      <w:pPr>
        <w:rPr>
          <w:sz w:val="21"/>
          <w:szCs w:val="21"/>
        </w:rPr>
      </w:pPr>
    </w:p>
    <w:p w:rsidR="00260FD5" w:rsidRDefault="00260FD5" w:rsidP="00260FD5">
      <w:pPr>
        <w:rPr>
          <w:sz w:val="21"/>
          <w:szCs w:val="21"/>
        </w:rPr>
      </w:pPr>
    </w:p>
    <w:p w:rsidR="00260FD5" w:rsidRPr="00800005" w:rsidRDefault="00260FD5" w:rsidP="00260FD5">
      <w:pPr>
        <w:jc w:val="both"/>
      </w:pPr>
      <w:r w:rsidRPr="00800005">
        <w:t xml:space="preserve">Генеральный директор                       __________________________   </w:t>
      </w:r>
      <w:r>
        <w:t>Гукасян А.А.</w:t>
      </w:r>
    </w:p>
    <w:p w:rsidR="00260FD5" w:rsidRPr="002B0697" w:rsidRDefault="00260FD5" w:rsidP="00260FD5">
      <w:pPr>
        <w:jc w:val="both"/>
      </w:pPr>
      <w:r w:rsidRPr="002B0697">
        <w:t>ООО «</w:t>
      </w:r>
      <w:r>
        <w:t>МОНАРХ</w:t>
      </w:r>
      <w:r w:rsidRPr="002B0697">
        <w:t>»</w:t>
      </w:r>
      <w:r>
        <w:t xml:space="preserve">             </w:t>
      </w:r>
      <w:r w:rsidRPr="002B0697">
        <w:t xml:space="preserve">                                         М. П.</w:t>
      </w: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Default="00260FD5" w:rsidP="00130608">
      <w:pPr>
        <w:jc w:val="right"/>
      </w:pPr>
    </w:p>
    <w:p w:rsidR="00260FD5" w:rsidRPr="003725BF" w:rsidRDefault="00260FD5" w:rsidP="00130608">
      <w:pPr>
        <w:jc w:val="right"/>
      </w:pPr>
    </w:p>
    <w:p w:rsidR="001A03B0" w:rsidRPr="003725BF" w:rsidRDefault="001A03B0" w:rsidP="00130608">
      <w:pPr>
        <w:jc w:val="right"/>
        <w:sectPr w:rsidR="001A03B0" w:rsidRPr="003725BF" w:rsidSect="00F47615">
          <w:headerReference w:type="default" r:id="rId15"/>
          <w:footerReference w:type="even" r:id="rId16"/>
          <w:footerReference w:type="default" r:id="rId17"/>
          <w:pgSz w:w="11906" w:h="16838"/>
          <w:pgMar w:top="425" w:right="425" w:bottom="992" w:left="1134" w:header="431" w:footer="0" w:gutter="0"/>
          <w:cols w:space="708"/>
          <w:docGrid w:linePitch="360"/>
        </w:sectPr>
      </w:pPr>
    </w:p>
    <w:p w:rsidR="00130608" w:rsidRPr="003725BF" w:rsidRDefault="00130608" w:rsidP="00130608">
      <w:pPr>
        <w:jc w:val="right"/>
      </w:pPr>
      <w:r w:rsidRPr="003725BF">
        <w:lastRenderedPageBreak/>
        <w:t>Приложение №</w:t>
      </w:r>
      <w:r w:rsidR="007769E8" w:rsidRPr="003725BF">
        <w:t xml:space="preserve"> </w:t>
      </w:r>
      <w:r w:rsidR="00F47615">
        <w:t>4</w:t>
      </w:r>
    </w:p>
    <w:p w:rsidR="00B12C71" w:rsidRDefault="00130608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3725BF">
        <w:t xml:space="preserve">к </w:t>
      </w:r>
      <w:r w:rsidR="00110FB9" w:rsidRPr="003725BF">
        <w:t xml:space="preserve">Договору поставки </w:t>
      </w:r>
      <w:r w:rsidR="00B12C71" w:rsidRPr="009C3E79">
        <w:rPr>
          <w:b/>
          <w:sz w:val="21"/>
          <w:szCs w:val="21"/>
        </w:rPr>
        <w:t>№</w:t>
      </w:r>
      <w:r w:rsidR="00B12C71">
        <w:rPr>
          <w:b/>
          <w:sz w:val="21"/>
          <w:szCs w:val="21"/>
        </w:rPr>
        <w:t xml:space="preserve"> </w:t>
      </w:r>
      <w:r w:rsidR="001E3B1F">
        <w:rPr>
          <w:b/>
          <w:bCs/>
          <w:sz w:val="21"/>
          <w:szCs w:val="21"/>
        </w:rPr>
        <w:t>____</w:t>
      </w:r>
      <w:r w:rsidR="00B12C71">
        <w:rPr>
          <w:b/>
          <w:bCs/>
          <w:sz w:val="21"/>
          <w:szCs w:val="21"/>
        </w:rPr>
        <w:t xml:space="preserve"> </w:t>
      </w:r>
    </w:p>
    <w:p w:rsidR="00130608" w:rsidRPr="003725BF" w:rsidRDefault="00B12C71" w:rsidP="00B12C71">
      <w:pPr>
        <w:tabs>
          <w:tab w:val="left" w:pos="5220"/>
          <w:tab w:val="left" w:pos="5400"/>
        </w:tabs>
        <w:ind w:left="5400"/>
        <w:jc w:val="right"/>
      </w:pPr>
      <w:r w:rsidRPr="009C3E79">
        <w:rPr>
          <w:b/>
          <w:bCs/>
          <w:sz w:val="21"/>
          <w:szCs w:val="21"/>
        </w:rPr>
        <w:t xml:space="preserve">от </w:t>
      </w:r>
      <w:r w:rsidR="001E3B1F">
        <w:rPr>
          <w:b/>
          <w:bCs/>
          <w:sz w:val="21"/>
          <w:szCs w:val="21"/>
        </w:rPr>
        <w:t>_______</w:t>
      </w:r>
    </w:p>
    <w:p w:rsidR="00B12C71" w:rsidRDefault="00B12C71" w:rsidP="00802F91">
      <w:pPr>
        <w:jc w:val="center"/>
        <w:rPr>
          <w:b/>
        </w:rPr>
      </w:pPr>
    </w:p>
    <w:p w:rsidR="00802F91" w:rsidRPr="003725BF" w:rsidRDefault="00D21ED6" w:rsidP="00802F91">
      <w:pPr>
        <w:jc w:val="center"/>
        <w:rPr>
          <w:b/>
        </w:rPr>
      </w:pPr>
      <w:r w:rsidRPr="003725BF">
        <w:rPr>
          <w:b/>
        </w:rPr>
        <w:t>ФОРМА</w:t>
      </w:r>
    </w:p>
    <w:p w:rsidR="00D21ED6" w:rsidRPr="003725BF" w:rsidRDefault="00D21ED6" w:rsidP="00802F91">
      <w:pPr>
        <w:jc w:val="center"/>
        <w:rPr>
          <w:b/>
        </w:rPr>
      </w:pPr>
    </w:p>
    <w:p w:rsidR="00802F91" w:rsidRPr="003725BF" w:rsidRDefault="00802F91" w:rsidP="00802F91">
      <w:pPr>
        <w:jc w:val="center"/>
        <w:rPr>
          <w:b/>
        </w:rPr>
      </w:pPr>
      <w:r w:rsidRPr="003725BF">
        <w:rPr>
          <w:b/>
        </w:rPr>
        <w:t xml:space="preserve">Уведомление о готовности </w:t>
      </w:r>
      <w:r w:rsidR="00EA5364" w:rsidRPr="003725BF">
        <w:rPr>
          <w:b/>
        </w:rPr>
        <w:t>Оборудования</w:t>
      </w:r>
      <w:r w:rsidRPr="003725BF">
        <w:rPr>
          <w:b/>
        </w:rPr>
        <w:t xml:space="preserve"> к отгрузке</w:t>
      </w:r>
    </w:p>
    <w:p w:rsidR="00802F91" w:rsidRPr="003725BF" w:rsidRDefault="00802F91" w:rsidP="00802F91">
      <w:pPr>
        <w:jc w:val="center"/>
        <w:rPr>
          <w:b/>
        </w:rPr>
      </w:pPr>
    </w:p>
    <w:p w:rsidR="00222ACB" w:rsidRPr="003725BF" w:rsidRDefault="00222ACB" w:rsidP="007E5F81">
      <w:pPr>
        <w:spacing w:after="160" w:line="256" w:lineRule="auto"/>
        <w:rPr>
          <w:sz w:val="22"/>
          <w:szCs w:val="22"/>
        </w:rPr>
      </w:pPr>
      <w:r w:rsidRPr="003725BF">
        <w:rPr>
          <w:b/>
          <w:sz w:val="22"/>
          <w:szCs w:val="22"/>
        </w:rPr>
        <w:t>по Договору</w:t>
      </w:r>
      <w:r w:rsidRPr="003725BF">
        <w:rPr>
          <w:sz w:val="22"/>
          <w:szCs w:val="22"/>
        </w:rPr>
        <w:t xml:space="preserve"> №</w:t>
      </w:r>
      <w:r w:rsidR="00862186" w:rsidRPr="003725BF">
        <w:rPr>
          <w:sz w:val="22"/>
          <w:szCs w:val="22"/>
        </w:rPr>
        <w:t>_______</w:t>
      </w:r>
      <w:r w:rsidRPr="003725BF">
        <w:rPr>
          <w:sz w:val="22"/>
          <w:szCs w:val="22"/>
        </w:rPr>
        <w:t xml:space="preserve"> от </w:t>
      </w:r>
      <w:r w:rsidR="00BB3DBF">
        <w:rPr>
          <w:sz w:val="22"/>
          <w:szCs w:val="22"/>
        </w:rPr>
        <w:t>__________</w:t>
      </w:r>
      <w:r w:rsidR="007E5F81" w:rsidRPr="003725BF">
        <w:rPr>
          <w:sz w:val="22"/>
          <w:szCs w:val="22"/>
        </w:rPr>
        <w:t xml:space="preserve"> 2019 года</w:t>
      </w:r>
    </w:p>
    <w:p w:rsidR="00222ACB" w:rsidRPr="003725BF" w:rsidRDefault="00222ACB" w:rsidP="00222ACB">
      <w:pPr>
        <w:keepNext/>
        <w:keepLines/>
        <w:spacing w:before="120"/>
        <w:jc w:val="both"/>
        <w:outlineLvl w:val="2"/>
        <w:rPr>
          <w:b/>
          <w:bCs/>
          <w:sz w:val="22"/>
          <w:szCs w:val="22"/>
        </w:rPr>
      </w:pPr>
      <w:r w:rsidRPr="003725BF">
        <w:rPr>
          <w:b/>
          <w:bCs/>
          <w:sz w:val="22"/>
          <w:szCs w:val="22"/>
        </w:rPr>
        <w:t xml:space="preserve">Объект: </w:t>
      </w:r>
    </w:p>
    <w:p w:rsidR="00222ACB" w:rsidRPr="003725BF" w:rsidRDefault="00222ACB" w:rsidP="00802F91">
      <w:pPr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1"/>
        <w:gridCol w:w="2843"/>
        <w:gridCol w:w="1427"/>
        <w:gridCol w:w="1712"/>
        <w:gridCol w:w="1712"/>
        <w:gridCol w:w="1441"/>
      </w:tblGrid>
      <w:tr w:rsidR="00EA5364" w:rsidRPr="003725BF" w:rsidTr="00B96B0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4" w:rsidRPr="003725BF" w:rsidRDefault="00EA5364" w:rsidP="00EA5364">
            <w:pPr>
              <w:jc w:val="center"/>
              <w:rPr>
                <w:b/>
              </w:rPr>
            </w:pPr>
            <w:r w:rsidRPr="003725BF">
              <w:rPr>
                <w:bCs/>
                <w:iCs/>
                <w:sz w:val="22"/>
                <w:szCs w:val="22"/>
              </w:rPr>
              <w:t>№№ партий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4" w:rsidRPr="003725BF" w:rsidRDefault="00EA5364" w:rsidP="00EA5364">
            <w:pPr>
              <w:jc w:val="center"/>
              <w:rPr>
                <w:bCs/>
                <w:iCs/>
              </w:rPr>
            </w:pPr>
            <w:r w:rsidRPr="003725BF">
              <w:rPr>
                <w:bCs/>
                <w:iCs/>
                <w:sz w:val="22"/>
                <w:szCs w:val="22"/>
              </w:rPr>
              <w:t>Наименование Оборудования в партии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64" w:rsidRPr="003725BF" w:rsidRDefault="00EA5364" w:rsidP="00EA5364">
            <w:pPr>
              <w:jc w:val="center"/>
              <w:rPr>
                <w:bCs/>
                <w:iCs/>
              </w:rPr>
            </w:pPr>
            <w:r w:rsidRPr="003725BF">
              <w:rPr>
                <w:bCs/>
                <w:iCs/>
                <w:sz w:val="22"/>
                <w:szCs w:val="22"/>
              </w:rPr>
              <w:t xml:space="preserve">Ед. </w:t>
            </w:r>
            <w:proofErr w:type="spellStart"/>
            <w:r w:rsidRPr="003725BF">
              <w:rPr>
                <w:bCs/>
                <w:iCs/>
                <w:sz w:val="22"/>
                <w:szCs w:val="22"/>
              </w:rPr>
              <w:t>изм</w:t>
            </w:r>
            <w:proofErr w:type="spellEnd"/>
            <w:r w:rsidRPr="003725BF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64" w:rsidRPr="003725BF" w:rsidRDefault="00EA5364" w:rsidP="00EA5364">
            <w:pPr>
              <w:jc w:val="center"/>
              <w:rPr>
                <w:bCs/>
                <w:iCs/>
              </w:rPr>
            </w:pPr>
            <w:r w:rsidRPr="003725BF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64" w:rsidRPr="003725BF" w:rsidRDefault="00EA5364" w:rsidP="00EA5364">
            <w:pPr>
              <w:shd w:val="clear" w:color="auto" w:fill="FFFFFF"/>
              <w:jc w:val="center"/>
              <w:rPr>
                <w:bCs/>
                <w:iCs/>
              </w:rPr>
            </w:pPr>
            <w:r w:rsidRPr="003725BF">
              <w:rPr>
                <w:bCs/>
                <w:iCs/>
                <w:sz w:val="22"/>
                <w:szCs w:val="22"/>
              </w:rPr>
              <w:t>Дата поставки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64" w:rsidRPr="003725BF" w:rsidRDefault="00EA5364" w:rsidP="00EA5364">
            <w:pPr>
              <w:jc w:val="center"/>
              <w:rPr>
                <w:bCs/>
                <w:iCs/>
              </w:rPr>
            </w:pPr>
            <w:r w:rsidRPr="003725BF">
              <w:rPr>
                <w:bCs/>
                <w:iCs/>
                <w:sz w:val="22"/>
                <w:szCs w:val="22"/>
              </w:rPr>
              <w:t>Время поставки</w:t>
            </w:r>
          </w:p>
        </w:tc>
      </w:tr>
      <w:tr w:rsidR="00802F91" w:rsidRPr="003725BF" w:rsidTr="00802F91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  <w:r w:rsidRPr="003725BF">
              <w:rPr>
                <w:rFonts w:eastAsia="Arial Unicode M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right"/>
              <w:rPr>
                <w:rFonts w:eastAsia="Arial Unicode MS"/>
              </w:rPr>
            </w:pPr>
          </w:p>
        </w:tc>
      </w:tr>
      <w:tr w:rsidR="00802F91" w:rsidRPr="003725BF" w:rsidTr="00802F91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  <w:r w:rsidRPr="003725BF">
              <w:rPr>
                <w:rFonts w:eastAsia="Arial Unicode M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right"/>
              <w:rPr>
                <w:rFonts w:eastAsia="Arial Unicode MS"/>
              </w:rPr>
            </w:pPr>
          </w:p>
        </w:tc>
      </w:tr>
      <w:tr w:rsidR="00802F91" w:rsidRPr="003725BF" w:rsidTr="00802F91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  <w:r w:rsidRPr="003725BF">
              <w:rPr>
                <w:rFonts w:eastAsia="Arial Unicode M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</w:p>
          <w:p w:rsidR="00C67048" w:rsidRPr="003725BF" w:rsidRDefault="00C67048" w:rsidP="00802F91">
            <w:pPr>
              <w:rPr>
                <w:rFonts w:eastAsia="Arial Unicode M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right"/>
              <w:rPr>
                <w:rFonts w:eastAsia="Arial Unicode MS"/>
              </w:rPr>
            </w:pPr>
          </w:p>
        </w:tc>
      </w:tr>
      <w:tr w:rsidR="00802F91" w:rsidRPr="003725BF" w:rsidTr="00802F91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  <w:r w:rsidRPr="003725BF">
              <w:rPr>
                <w:rFonts w:eastAsia="Arial Unicode MS"/>
              </w:rPr>
              <w:t>…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rPr>
                <w:rFonts w:eastAsia="Arial Unicode M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1" w:rsidRPr="003725BF" w:rsidRDefault="00802F91" w:rsidP="00802F91">
            <w:pPr>
              <w:jc w:val="center"/>
              <w:rPr>
                <w:rFonts w:eastAsia="Arial Unicode M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91" w:rsidRPr="003725BF" w:rsidRDefault="00802F91" w:rsidP="00802F91">
            <w:pPr>
              <w:jc w:val="right"/>
              <w:rPr>
                <w:rFonts w:eastAsia="Arial Unicode MS"/>
              </w:rPr>
            </w:pPr>
          </w:p>
        </w:tc>
      </w:tr>
    </w:tbl>
    <w:p w:rsidR="00802F91" w:rsidRPr="003725BF" w:rsidRDefault="00802F91" w:rsidP="00802F91">
      <w:pPr>
        <w:rPr>
          <w:i/>
        </w:rPr>
      </w:pPr>
      <w:r w:rsidRPr="003725BF">
        <w:rPr>
          <w:i/>
        </w:rPr>
        <w:t> </w:t>
      </w:r>
    </w:p>
    <w:p w:rsidR="00802F91" w:rsidRPr="003725BF" w:rsidRDefault="00802F91" w:rsidP="00802F91">
      <w:pPr>
        <w:ind w:firstLine="567"/>
        <w:rPr>
          <w:snapToGrid w:val="0"/>
        </w:rPr>
      </w:pPr>
    </w:p>
    <w:p w:rsidR="00802F91" w:rsidRPr="003725BF" w:rsidRDefault="00802F91" w:rsidP="00802F91">
      <w:pPr>
        <w:ind w:firstLine="567"/>
        <w:rPr>
          <w:snapToGrid w:val="0"/>
        </w:rPr>
      </w:pPr>
    </w:p>
    <w:tbl>
      <w:tblPr>
        <w:tblW w:w="0" w:type="auto"/>
        <w:tblInd w:w="108" w:type="dxa"/>
        <w:tblLook w:val="04A0"/>
      </w:tblPr>
      <w:tblGrid>
        <w:gridCol w:w="5020"/>
      </w:tblGrid>
      <w:tr w:rsidR="00802F91" w:rsidRPr="003725BF" w:rsidTr="00802F91">
        <w:trPr>
          <w:trHeight w:val="195"/>
        </w:trPr>
        <w:tc>
          <w:tcPr>
            <w:tcW w:w="5020" w:type="dxa"/>
            <w:hideMark/>
          </w:tcPr>
          <w:p w:rsidR="00802F91" w:rsidRPr="003725BF" w:rsidRDefault="00802F91" w:rsidP="00802F91">
            <w:pPr>
              <w:rPr>
                <w:b/>
              </w:rPr>
            </w:pPr>
            <w:r w:rsidRPr="003725BF">
              <w:rPr>
                <w:b/>
              </w:rPr>
              <w:t>От По</w:t>
            </w:r>
            <w:r w:rsidR="00644EF4" w:rsidRPr="003725BF">
              <w:rPr>
                <w:b/>
              </w:rPr>
              <w:t>ставщика</w:t>
            </w:r>
          </w:p>
          <w:p w:rsidR="00802F91" w:rsidRPr="003725BF" w:rsidRDefault="00802F91" w:rsidP="00802F91">
            <w:r w:rsidRPr="003725BF">
              <w:t>_____________________________</w:t>
            </w:r>
          </w:p>
        </w:tc>
      </w:tr>
      <w:tr w:rsidR="00802F91" w:rsidRPr="003725BF" w:rsidTr="00802F91">
        <w:trPr>
          <w:trHeight w:val="195"/>
        </w:trPr>
        <w:tc>
          <w:tcPr>
            <w:tcW w:w="5020" w:type="dxa"/>
          </w:tcPr>
          <w:p w:rsidR="00802F91" w:rsidRPr="003725BF" w:rsidRDefault="00802F91" w:rsidP="00802F91">
            <w:pPr>
              <w:jc w:val="right"/>
            </w:pPr>
          </w:p>
          <w:p w:rsidR="00802F91" w:rsidRPr="003725BF" w:rsidRDefault="00802F91" w:rsidP="00802F91">
            <w:r w:rsidRPr="003725BF">
              <w:t xml:space="preserve">_________________ /____________/  </w:t>
            </w:r>
          </w:p>
          <w:p w:rsidR="00802F91" w:rsidRPr="003725BF" w:rsidRDefault="00802F91" w:rsidP="00802F91"/>
          <w:p w:rsidR="00802F91" w:rsidRPr="003725BF" w:rsidRDefault="00802F91" w:rsidP="00802F91">
            <w:r w:rsidRPr="003725BF">
              <w:t>М.П.</w:t>
            </w:r>
          </w:p>
        </w:tc>
      </w:tr>
    </w:tbl>
    <w:p w:rsidR="00802F91" w:rsidRPr="003725BF" w:rsidRDefault="00802F91" w:rsidP="00802F91">
      <w:pPr>
        <w:ind w:right="-6"/>
      </w:pPr>
    </w:p>
    <w:p w:rsidR="00451A19" w:rsidRPr="003725BF" w:rsidRDefault="00451A19" w:rsidP="00644EF4">
      <w:pPr>
        <w:jc w:val="center"/>
      </w:pPr>
    </w:p>
    <w:p w:rsidR="00DE7F32" w:rsidRPr="003725BF" w:rsidRDefault="00DE7F32" w:rsidP="00644EF4">
      <w:pPr>
        <w:jc w:val="center"/>
      </w:pPr>
    </w:p>
    <w:p w:rsidR="00DE7F32" w:rsidRPr="003725BF" w:rsidRDefault="00D21ED6" w:rsidP="00644EF4">
      <w:pPr>
        <w:jc w:val="center"/>
      </w:pPr>
      <w:r w:rsidRPr="003725BF">
        <w:t>ФОРМУ СОГЛАСОВАЛИ</w:t>
      </w:r>
    </w:p>
    <w:p w:rsidR="00DE7F32" w:rsidRPr="003725BF" w:rsidRDefault="00DE7F32" w:rsidP="00644EF4">
      <w:pPr>
        <w:jc w:val="center"/>
      </w:pPr>
    </w:p>
    <w:p w:rsidR="00260FD5" w:rsidRDefault="00260FD5" w:rsidP="007769E8">
      <w:pPr>
        <w:jc w:val="right"/>
      </w:pPr>
    </w:p>
    <w:p w:rsidR="00260FD5" w:rsidRPr="00800005" w:rsidRDefault="00260FD5" w:rsidP="00260FD5">
      <w:pPr>
        <w:jc w:val="both"/>
      </w:pPr>
    </w:p>
    <w:p w:rsidR="00260FD5" w:rsidRPr="00800005" w:rsidRDefault="00260FD5" w:rsidP="00260FD5">
      <w:pPr>
        <w:jc w:val="both"/>
      </w:pPr>
      <w:r w:rsidRPr="00800005">
        <w:t xml:space="preserve">Генеральный директор                       __________________________   </w:t>
      </w:r>
    </w:p>
    <w:p w:rsidR="00260FD5" w:rsidRPr="002B0697" w:rsidRDefault="00260FD5" w:rsidP="001E3B1F">
      <w:pPr>
        <w:ind w:left="4248" w:firstLine="708"/>
        <w:jc w:val="both"/>
      </w:pPr>
      <w:r w:rsidRPr="002B0697">
        <w:t>М. П.</w:t>
      </w:r>
    </w:p>
    <w:p w:rsidR="00260FD5" w:rsidRPr="002B0697" w:rsidRDefault="00260FD5" w:rsidP="00260FD5">
      <w:pPr>
        <w:jc w:val="both"/>
        <w:rPr>
          <w:i/>
        </w:rPr>
      </w:pPr>
      <w:r w:rsidRPr="002B0697">
        <w:rPr>
          <w:i/>
        </w:rPr>
        <w:t xml:space="preserve">        </w:t>
      </w:r>
    </w:p>
    <w:p w:rsidR="00260FD5" w:rsidRDefault="00260FD5" w:rsidP="00260FD5">
      <w:pPr>
        <w:rPr>
          <w:sz w:val="21"/>
          <w:szCs w:val="21"/>
        </w:rPr>
      </w:pPr>
    </w:p>
    <w:p w:rsidR="00260FD5" w:rsidRDefault="00260FD5" w:rsidP="00260FD5">
      <w:pPr>
        <w:rPr>
          <w:sz w:val="21"/>
          <w:szCs w:val="21"/>
        </w:rPr>
      </w:pPr>
    </w:p>
    <w:p w:rsidR="00260FD5" w:rsidRPr="00800005" w:rsidRDefault="00260FD5" w:rsidP="00260FD5">
      <w:pPr>
        <w:jc w:val="both"/>
      </w:pPr>
      <w:r w:rsidRPr="00800005">
        <w:t xml:space="preserve">Генеральный директор                       __________________________   </w:t>
      </w:r>
      <w:r>
        <w:t>Гукасян А.А.</w:t>
      </w:r>
    </w:p>
    <w:p w:rsidR="00260FD5" w:rsidRPr="002B0697" w:rsidRDefault="00260FD5" w:rsidP="00260FD5">
      <w:pPr>
        <w:jc w:val="both"/>
      </w:pPr>
      <w:r w:rsidRPr="002B0697">
        <w:t>ООО «</w:t>
      </w:r>
      <w:r>
        <w:t>МОНАРХ</w:t>
      </w:r>
      <w:r w:rsidRPr="002B0697">
        <w:t>»</w:t>
      </w:r>
      <w:r>
        <w:t xml:space="preserve">             </w:t>
      </w:r>
      <w:r w:rsidRPr="002B0697">
        <w:t xml:space="preserve">                                         М. П.</w:t>
      </w:r>
    </w:p>
    <w:p w:rsidR="00260FD5" w:rsidRDefault="00260FD5" w:rsidP="00260FD5">
      <w:pPr>
        <w:jc w:val="right"/>
      </w:pPr>
    </w:p>
    <w:p w:rsidR="00260FD5" w:rsidRDefault="00260FD5" w:rsidP="00260FD5">
      <w:pPr>
        <w:jc w:val="right"/>
      </w:pPr>
    </w:p>
    <w:p w:rsidR="00260FD5" w:rsidRDefault="00260FD5" w:rsidP="00260FD5">
      <w:pPr>
        <w:jc w:val="right"/>
      </w:pPr>
    </w:p>
    <w:p w:rsidR="00260FD5" w:rsidRDefault="00260FD5" w:rsidP="007769E8">
      <w:pPr>
        <w:jc w:val="right"/>
      </w:pPr>
    </w:p>
    <w:p w:rsidR="00260FD5" w:rsidRDefault="00260FD5" w:rsidP="007769E8">
      <w:pPr>
        <w:jc w:val="right"/>
      </w:pPr>
    </w:p>
    <w:p w:rsidR="00260FD5" w:rsidRDefault="00260FD5" w:rsidP="007769E8">
      <w:pPr>
        <w:jc w:val="right"/>
      </w:pPr>
    </w:p>
    <w:p w:rsidR="00260FD5" w:rsidRDefault="00260FD5" w:rsidP="007769E8">
      <w:pPr>
        <w:jc w:val="right"/>
      </w:pPr>
    </w:p>
    <w:p w:rsidR="00260FD5" w:rsidRDefault="00260FD5" w:rsidP="00260FD5"/>
    <w:p w:rsidR="00260FD5" w:rsidRDefault="00260FD5" w:rsidP="00260FD5"/>
    <w:p w:rsidR="001E3B1F" w:rsidRDefault="001E3B1F" w:rsidP="00260FD5"/>
    <w:p w:rsidR="001E3B1F" w:rsidRDefault="001E3B1F" w:rsidP="00260FD5"/>
    <w:p w:rsidR="00260FD5" w:rsidRDefault="00260FD5" w:rsidP="007769E8">
      <w:pPr>
        <w:jc w:val="right"/>
      </w:pPr>
    </w:p>
    <w:p w:rsidR="007769E8" w:rsidRPr="003725BF" w:rsidRDefault="007769E8" w:rsidP="007769E8">
      <w:pPr>
        <w:jc w:val="right"/>
      </w:pPr>
      <w:r w:rsidRPr="003725BF">
        <w:lastRenderedPageBreak/>
        <w:t xml:space="preserve">Приложение № </w:t>
      </w:r>
      <w:r w:rsidR="00F47615">
        <w:t>5</w:t>
      </w:r>
    </w:p>
    <w:p w:rsidR="00B12C71" w:rsidRDefault="00110FB9" w:rsidP="00B12C71">
      <w:pPr>
        <w:ind w:right="-6"/>
        <w:jc w:val="right"/>
        <w:rPr>
          <w:b/>
          <w:bCs/>
          <w:sz w:val="21"/>
          <w:szCs w:val="21"/>
        </w:rPr>
      </w:pPr>
      <w:r w:rsidRPr="003725BF">
        <w:t xml:space="preserve">к Договору поставки </w:t>
      </w:r>
      <w:r w:rsidR="00B12C71" w:rsidRPr="009C3E79">
        <w:rPr>
          <w:b/>
          <w:sz w:val="21"/>
          <w:szCs w:val="21"/>
        </w:rPr>
        <w:t>№</w:t>
      </w:r>
      <w:r w:rsidR="00B12C71">
        <w:rPr>
          <w:b/>
          <w:sz w:val="21"/>
          <w:szCs w:val="21"/>
        </w:rPr>
        <w:t xml:space="preserve"> </w:t>
      </w:r>
      <w:r w:rsidR="001E3B1F">
        <w:rPr>
          <w:b/>
          <w:bCs/>
          <w:sz w:val="21"/>
          <w:szCs w:val="21"/>
        </w:rPr>
        <w:t>_______</w:t>
      </w:r>
    </w:p>
    <w:p w:rsidR="00B12C71" w:rsidRDefault="00B12C71" w:rsidP="00B12C71">
      <w:pPr>
        <w:ind w:right="-6"/>
        <w:jc w:val="right"/>
        <w:rPr>
          <w:b/>
          <w:bCs/>
          <w:sz w:val="21"/>
          <w:szCs w:val="21"/>
        </w:rPr>
      </w:pPr>
      <w:r w:rsidRPr="009C3E79">
        <w:rPr>
          <w:b/>
          <w:bCs/>
          <w:sz w:val="21"/>
          <w:szCs w:val="21"/>
        </w:rPr>
        <w:t xml:space="preserve">от </w:t>
      </w:r>
      <w:r w:rsidR="001E3B1F">
        <w:rPr>
          <w:b/>
          <w:bCs/>
          <w:sz w:val="21"/>
          <w:szCs w:val="21"/>
        </w:rPr>
        <w:t>__________</w:t>
      </w:r>
    </w:p>
    <w:p w:rsidR="00B12C71" w:rsidRDefault="00B12C71" w:rsidP="00B12C71">
      <w:pPr>
        <w:ind w:right="-6"/>
        <w:jc w:val="right"/>
        <w:rPr>
          <w:b/>
          <w:bCs/>
          <w:sz w:val="21"/>
          <w:szCs w:val="21"/>
        </w:rPr>
      </w:pPr>
    </w:p>
    <w:p w:rsidR="007769E8" w:rsidRPr="003725BF" w:rsidRDefault="007769E8" w:rsidP="00B12C71">
      <w:pPr>
        <w:ind w:right="-6"/>
        <w:jc w:val="center"/>
        <w:rPr>
          <w:b/>
        </w:rPr>
      </w:pPr>
      <w:r w:rsidRPr="003725BF">
        <w:rPr>
          <w:b/>
        </w:rPr>
        <w:t>ФОРМА</w:t>
      </w:r>
    </w:p>
    <w:p w:rsidR="007769E8" w:rsidRPr="003725BF" w:rsidRDefault="007769E8" w:rsidP="007769E8">
      <w:pPr>
        <w:jc w:val="center"/>
      </w:pPr>
    </w:p>
    <w:p w:rsidR="007769E8" w:rsidRPr="003725BF" w:rsidRDefault="007769E8" w:rsidP="007769E8">
      <w:pPr>
        <w:jc w:val="center"/>
        <w:rPr>
          <w:b/>
        </w:rPr>
      </w:pPr>
      <w:r w:rsidRPr="003725BF">
        <w:rPr>
          <w:b/>
        </w:rPr>
        <w:t>АКТ ПРИЕМА-ПЕРЕДАЧИ ПОМЕЩЕНИЙ ДЛЯ СБОРКИ, УСТАНОВКИ И МОНТАЖА ОБОРУДОВАНИЯ</w:t>
      </w:r>
    </w:p>
    <w:p w:rsidR="007769E8" w:rsidRPr="003725BF" w:rsidRDefault="007769E8" w:rsidP="007769E8">
      <w:pPr>
        <w:widowControl w:val="0"/>
        <w:jc w:val="center"/>
        <w:rPr>
          <w:b/>
        </w:rPr>
      </w:pPr>
    </w:p>
    <w:p w:rsidR="007769E8" w:rsidRPr="003725BF" w:rsidRDefault="007769E8" w:rsidP="00222ACB">
      <w:pPr>
        <w:widowControl w:val="0"/>
        <w:spacing w:line="360" w:lineRule="auto"/>
        <w:jc w:val="center"/>
        <w:rPr>
          <w:sz w:val="22"/>
          <w:szCs w:val="22"/>
        </w:rPr>
      </w:pPr>
      <w:r w:rsidRPr="003725BF">
        <w:rPr>
          <w:sz w:val="22"/>
          <w:szCs w:val="22"/>
        </w:rPr>
        <w:t>г. Москва                                                                                                    «___» _______ 201__ г.</w:t>
      </w:r>
    </w:p>
    <w:p w:rsidR="00222ACB" w:rsidRPr="003725BF" w:rsidRDefault="00222ACB" w:rsidP="00222ACB">
      <w:pPr>
        <w:widowControl w:val="0"/>
        <w:spacing w:line="360" w:lineRule="auto"/>
        <w:jc w:val="center"/>
        <w:rPr>
          <w:sz w:val="22"/>
          <w:szCs w:val="22"/>
        </w:rPr>
      </w:pPr>
    </w:p>
    <w:p w:rsidR="00DF096A" w:rsidRPr="003725BF" w:rsidRDefault="00DF096A" w:rsidP="007E5F81">
      <w:pPr>
        <w:spacing w:after="160" w:line="256" w:lineRule="auto"/>
        <w:rPr>
          <w:sz w:val="22"/>
          <w:szCs w:val="22"/>
        </w:rPr>
      </w:pPr>
      <w:r w:rsidRPr="003725BF">
        <w:rPr>
          <w:b/>
          <w:sz w:val="22"/>
          <w:szCs w:val="22"/>
        </w:rPr>
        <w:t>по Договору</w:t>
      </w:r>
      <w:r w:rsidRPr="003725BF">
        <w:rPr>
          <w:sz w:val="22"/>
          <w:szCs w:val="22"/>
        </w:rPr>
        <w:t xml:space="preserve"> №</w:t>
      </w:r>
      <w:r w:rsidR="00110FB9" w:rsidRPr="003725BF">
        <w:rPr>
          <w:sz w:val="22"/>
          <w:szCs w:val="22"/>
        </w:rPr>
        <w:t>____________</w:t>
      </w:r>
      <w:r w:rsidRPr="003725BF">
        <w:rPr>
          <w:sz w:val="22"/>
          <w:szCs w:val="22"/>
        </w:rPr>
        <w:t xml:space="preserve"> от </w:t>
      </w:r>
      <w:r w:rsidR="00BB3DBF">
        <w:rPr>
          <w:sz w:val="22"/>
          <w:szCs w:val="22"/>
        </w:rPr>
        <w:t>__________</w:t>
      </w:r>
      <w:r w:rsidR="007E5F81" w:rsidRPr="003725BF">
        <w:rPr>
          <w:sz w:val="22"/>
          <w:szCs w:val="22"/>
        </w:rPr>
        <w:t xml:space="preserve"> 2019 года</w:t>
      </w:r>
    </w:p>
    <w:p w:rsidR="007769E8" w:rsidRPr="003725BF" w:rsidRDefault="007769E8" w:rsidP="007769E8">
      <w:pPr>
        <w:widowControl w:val="0"/>
        <w:spacing w:line="360" w:lineRule="auto"/>
        <w:ind w:firstLine="284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Мы, нижеподписавшиеся представители:</w:t>
      </w:r>
    </w:p>
    <w:p w:rsidR="007769E8" w:rsidRPr="003725BF" w:rsidRDefault="007769E8" w:rsidP="00DF096A">
      <w:pPr>
        <w:widowControl w:val="0"/>
        <w:spacing w:before="120" w:line="360" w:lineRule="auto"/>
        <w:rPr>
          <w:b/>
          <w:bCs/>
          <w:sz w:val="22"/>
          <w:szCs w:val="22"/>
        </w:rPr>
      </w:pPr>
      <w:r w:rsidRPr="003725BF">
        <w:rPr>
          <w:b/>
          <w:bCs/>
          <w:sz w:val="22"/>
          <w:szCs w:val="22"/>
        </w:rPr>
        <w:t>От Покупателя: ____________________________</w:t>
      </w:r>
    </w:p>
    <w:p w:rsidR="007769E8" w:rsidRPr="003725BF" w:rsidRDefault="007769E8" w:rsidP="00DF096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/>
        <w:textAlignment w:val="baseline"/>
        <w:rPr>
          <w:bCs/>
          <w:sz w:val="22"/>
          <w:szCs w:val="22"/>
        </w:rPr>
      </w:pPr>
      <w:r w:rsidRPr="003725BF">
        <w:rPr>
          <w:b/>
          <w:sz w:val="22"/>
          <w:szCs w:val="22"/>
        </w:rPr>
        <w:t>От Поставщика: __________________</w:t>
      </w:r>
      <w:r w:rsidR="00064782" w:rsidRPr="003725BF">
        <w:rPr>
          <w:b/>
          <w:sz w:val="22"/>
          <w:szCs w:val="22"/>
        </w:rPr>
        <w:t>_________</w:t>
      </w:r>
    </w:p>
    <w:p w:rsidR="007769E8" w:rsidRPr="003725BF" w:rsidRDefault="007769E8" w:rsidP="00710D31">
      <w:pPr>
        <w:keepNext/>
        <w:keepLines/>
        <w:spacing w:before="120"/>
        <w:jc w:val="both"/>
        <w:outlineLvl w:val="2"/>
        <w:rPr>
          <w:b/>
          <w:bCs/>
          <w:sz w:val="22"/>
          <w:szCs w:val="22"/>
        </w:rPr>
      </w:pPr>
      <w:r w:rsidRPr="003725BF">
        <w:rPr>
          <w:b/>
          <w:bCs/>
          <w:sz w:val="22"/>
          <w:szCs w:val="22"/>
        </w:rPr>
        <w:t xml:space="preserve">Объект: </w:t>
      </w:r>
      <w:r w:rsidR="001E3B1F" w:rsidRPr="003725BF" w:rsidDel="00260FD5">
        <w:rPr>
          <w:bCs/>
          <w:sz w:val="22"/>
          <w:szCs w:val="22"/>
        </w:rPr>
        <w:t xml:space="preserve"> </w:t>
      </w:r>
    </w:p>
    <w:p w:rsidR="007769E8" w:rsidRPr="003725BF" w:rsidRDefault="007769E8" w:rsidP="007769E8">
      <w:pPr>
        <w:jc w:val="center"/>
        <w:rPr>
          <w:bCs/>
          <w:sz w:val="22"/>
          <w:szCs w:val="22"/>
        </w:rPr>
      </w:pPr>
    </w:p>
    <w:p w:rsidR="007769E8" w:rsidRPr="003725BF" w:rsidRDefault="007769E8" w:rsidP="007769E8">
      <w:pPr>
        <w:pBdr>
          <w:bottom w:val="single" w:sz="12" w:space="1" w:color="auto"/>
          <w:between w:val="single" w:sz="12" w:space="1" w:color="auto"/>
        </w:pBdr>
        <w:tabs>
          <w:tab w:val="center" w:pos="5103"/>
        </w:tabs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Составили настоящий акт о том, что:</w:t>
      </w:r>
    </w:p>
    <w:p w:rsidR="007769E8" w:rsidRPr="003725BF" w:rsidRDefault="007769E8" w:rsidP="007769E8">
      <w:pPr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Покупатель </w:t>
      </w:r>
      <w:hyperlink r:id="rId18" w:tgtFrame="_blank" w:history="1"/>
      <w:r w:rsidRPr="003725BF">
        <w:rPr>
          <w:bCs/>
          <w:sz w:val="22"/>
          <w:szCs w:val="22"/>
        </w:rPr>
        <w:t xml:space="preserve"> передаёт, а</w:t>
      </w:r>
      <w:r w:rsidRPr="003725BF">
        <w:rPr>
          <w:b/>
          <w:sz w:val="22"/>
          <w:szCs w:val="22"/>
        </w:rPr>
        <w:t xml:space="preserve"> </w:t>
      </w:r>
      <w:r w:rsidRPr="003725BF">
        <w:rPr>
          <w:bCs/>
          <w:sz w:val="22"/>
          <w:szCs w:val="22"/>
        </w:rPr>
        <w:t xml:space="preserve">Поставщик принимает указанные </w:t>
      </w:r>
      <w:r w:rsidR="00BF1AB5" w:rsidRPr="003725BF">
        <w:rPr>
          <w:bCs/>
          <w:sz w:val="22"/>
          <w:szCs w:val="22"/>
        </w:rPr>
        <w:t xml:space="preserve">ниже </w:t>
      </w:r>
      <w:r w:rsidRPr="003725BF">
        <w:rPr>
          <w:bCs/>
          <w:sz w:val="22"/>
          <w:szCs w:val="22"/>
        </w:rPr>
        <w:t xml:space="preserve">помещения Объекта для поставки </w:t>
      </w:r>
      <w:r w:rsidR="008979D2" w:rsidRPr="003725BF">
        <w:rPr>
          <w:bCs/>
          <w:sz w:val="22"/>
          <w:szCs w:val="22"/>
        </w:rPr>
        <w:t xml:space="preserve">и </w:t>
      </w:r>
      <w:proofErr w:type="gramStart"/>
      <w:r w:rsidR="008979D2" w:rsidRPr="003725BF">
        <w:rPr>
          <w:bCs/>
          <w:sz w:val="22"/>
          <w:szCs w:val="22"/>
        </w:rPr>
        <w:t>выполнения</w:t>
      </w:r>
      <w:proofErr w:type="gramEnd"/>
      <w:r w:rsidR="008979D2" w:rsidRPr="003725BF">
        <w:rPr>
          <w:bCs/>
          <w:sz w:val="22"/>
          <w:szCs w:val="22"/>
        </w:rPr>
        <w:t xml:space="preserve"> </w:t>
      </w:r>
      <w:r w:rsidR="00EB6466" w:rsidRPr="003725BF">
        <w:rPr>
          <w:bCs/>
          <w:sz w:val="22"/>
          <w:szCs w:val="22"/>
        </w:rPr>
        <w:t xml:space="preserve">предусмотренных Договором </w:t>
      </w:r>
      <w:r w:rsidR="008979D2" w:rsidRPr="003725BF">
        <w:rPr>
          <w:bCs/>
          <w:sz w:val="22"/>
          <w:szCs w:val="22"/>
        </w:rPr>
        <w:t>Работ с Оборудованием, поставляемым Поставщиком по Договору</w:t>
      </w:r>
      <w:r w:rsidR="00EB6466" w:rsidRPr="003725BF">
        <w:rPr>
          <w:bCs/>
          <w:sz w:val="22"/>
          <w:szCs w:val="22"/>
        </w:rPr>
        <w:t>, на весь период выполнения поставки и Работ</w:t>
      </w:r>
      <w:r w:rsidR="00BF1AB5" w:rsidRPr="003725BF">
        <w:rPr>
          <w:bCs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 (</w:t>
      </w:r>
      <w:r w:rsidR="00BF1AB5" w:rsidRPr="003725BF">
        <w:rPr>
          <w:bCs/>
          <w:i/>
          <w:sz w:val="22"/>
          <w:szCs w:val="22"/>
        </w:rPr>
        <w:t>перечень помещений)</w:t>
      </w:r>
    </w:p>
    <w:p w:rsidR="007769E8" w:rsidRPr="003725BF" w:rsidRDefault="007769E8" w:rsidP="007769E8">
      <w:pPr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Стороны установили, что при приемке выявлены следующие дефекты помещений: </w:t>
      </w:r>
      <w:r w:rsidR="00BF1AB5" w:rsidRPr="003725BF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____________________________________________________________________________________________________________________________________________________________________________________________________________________________________________, которые подлежат устранению Покупателем в срок </w:t>
      </w:r>
      <w:proofErr w:type="gramStart"/>
      <w:r w:rsidR="00BF1AB5" w:rsidRPr="003725BF">
        <w:rPr>
          <w:bCs/>
          <w:sz w:val="22"/>
          <w:szCs w:val="22"/>
        </w:rPr>
        <w:t>до</w:t>
      </w:r>
      <w:proofErr w:type="gramEnd"/>
      <w:r w:rsidR="00BF1AB5" w:rsidRPr="003725BF">
        <w:rPr>
          <w:bCs/>
          <w:sz w:val="22"/>
          <w:szCs w:val="22"/>
        </w:rPr>
        <w:t xml:space="preserve"> _______________________________.</w:t>
      </w:r>
    </w:p>
    <w:p w:rsidR="007769E8" w:rsidRPr="003725BF" w:rsidRDefault="007769E8" w:rsidP="007769E8">
      <w:pPr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При составлении настоящего Акта стороны произвели фото фиксацию состояния помещений  </w:t>
      </w:r>
    </w:p>
    <w:p w:rsidR="00771D82" w:rsidRPr="003725BF" w:rsidRDefault="00771D82" w:rsidP="006369F2">
      <w:pPr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Комплект ключей от указанных выше помещений передан Поставщику в количестве</w:t>
      </w:r>
      <w:proofErr w:type="gramStart"/>
      <w:r w:rsidRPr="003725BF">
        <w:rPr>
          <w:bCs/>
          <w:sz w:val="22"/>
          <w:szCs w:val="22"/>
        </w:rPr>
        <w:t xml:space="preserve"> ______ (__________________________) </w:t>
      </w:r>
      <w:proofErr w:type="gramEnd"/>
      <w:r w:rsidRPr="003725BF">
        <w:rPr>
          <w:bCs/>
          <w:sz w:val="22"/>
          <w:szCs w:val="22"/>
        </w:rPr>
        <w:t>штук.</w:t>
      </w:r>
    </w:p>
    <w:p w:rsidR="007769E8" w:rsidRPr="003725BF" w:rsidRDefault="007769E8" w:rsidP="007769E8">
      <w:pPr>
        <w:tabs>
          <w:tab w:val="center" w:pos="5103"/>
        </w:tabs>
        <w:rPr>
          <w:sz w:val="22"/>
          <w:szCs w:val="22"/>
        </w:rPr>
      </w:pPr>
    </w:p>
    <w:p w:rsidR="007769E8" w:rsidRPr="003725BF" w:rsidRDefault="007769E8" w:rsidP="007769E8">
      <w:pPr>
        <w:tabs>
          <w:tab w:val="center" w:pos="5103"/>
        </w:tabs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 xml:space="preserve">Настоящий Акт составлен в 2 (двух) экземплярах по одному для каждой из </w:t>
      </w:r>
      <w:r w:rsidR="00956BA2" w:rsidRPr="003725BF">
        <w:rPr>
          <w:b/>
          <w:sz w:val="22"/>
          <w:szCs w:val="22"/>
        </w:rPr>
        <w:t>С</w:t>
      </w:r>
      <w:r w:rsidRPr="003725BF">
        <w:rPr>
          <w:b/>
          <w:sz w:val="22"/>
          <w:szCs w:val="22"/>
        </w:rPr>
        <w:t>торон.</w:t>
      </w:r>
    </w:p>
    <w:p w:rsidR="007769E8" w:rsidRPr="003725BF" w:rsidRDefault="007769E8" w:rsidP="007769E8">
      <w:pPr>
        <w:tabs>
          <w:tab w:val="center" w:pos="5103"/>
        </w:tabs>
        <w:rPr>
          <w:sz w:val="22"/>
          <w:szCs w:val="22"/>
        </w:rPr>
      </w:pPr>
      <w:r w:rsidRPr="003725BF">
        <w:rPr>
          <w:sz w:val="22"/>
          <w:szCs w:val="22"/>
        </w:rPr>
        <w:t xml:space="preserve"> </w:t>
      </w:r>
    </w:p>
    <w:p w:rsidR="007769E8" w:rsidRPr="003725BF" w:rsidRDefault="007769E8" w:rsidP="007769E8">
      <w:pPr>
        <w:tabs>
          <w:tab w:val="center" w:pos="5103"/>
        </w:tabs>
        <w:jc w:val="center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ПОДПИСИ СТОРОН:</w:t>
      </w: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0D2D91" w:rsidRPr="003725BF" w:rsidTr="00B96B0F">
        <w:trPr>
          <w:trHeight w:val="195"/>
        </w:trPr>
        <w:tc>
          <w:tcPr>
            <w:tcW w:w="5020" w:type="dxa"/>
            <w:hideMark/>
          </w:tcPr>
          <w:p w:rsidR="000D2D91" w:rsidRPr="003725BF" w:rsidRDefault="000D2D91" w:rsidP="00B96B0F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Покупателя</w:t>
            </w: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5020" w:type="dxa"/>
            <w:hideMark/>
          </w:tcPr>
          <w:p w:rsidR="000D2D91" w:rsidRPr="003725BF" w:rsidRDefault="000D2D91" w:rsidP="00B96B0F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Поставщика</w:t>
            </w: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>_______________________________</w:t>
            </w:r>
          </w:p>
        </w:tc>
      </w:tr>
      <w:tr w:rsidR="000D2D91" w:rsidRPr="003725BF" w:rsidTr="00B96B0F">
        <w:trPr>
          <w:trHeight w:val="195"/>
        </w:trPr>
        <w:tc>
          <w:tcPr>
            <w:tcW w:w="5020" w:type="dxa"/>
          </w:tcPr>
          <w:p w:rsidR="000D2D91" w:rsidRPr="003725BF" w:rsidRDefault="000D2D91" w:rsidP="00B96B0F">
            <w:pPr>
              <w:jc w:val="right"/>
            </w:pP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 xml:space="preserve">_________________ /____________/  </w:t>
            </w:r>
          </w:p>
          <w:p w:rsidR="000D2D91" w:rsidRPr="003725BF" w:rsidRDefault="000D2D91" w:rsidP="00B96B0F"/>
        </w:tc>
        <w:tc>
          <w:tcPr>
            <w:tcW w:w="5020" w:type="dxa"/>
          </w:tcPr>
          <w:p w:rsidR="000D2D91" w:rsidRPr="003725BF" w:rsidRDefault="000D2D91" w:rsidP="00B96B0F">
            <w:pPr>
              <w:jc w:val="right"/>
            </w:pP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>_________________/______________/</w:t>
            </w:r>
          </w:p>
          <w:p w:rsidR="000D2D91" w:rsidRPr="003725BF" w:rsidRDefault="000D2D91" w:rsidP="00B96B0F"/>
        </w:tc>
      </w:tr>
    </w:tbl>
    <w:p w:rsidR="000D2D91" w:rsidRPr="003725BF" w:rsidRDefault="000D2D91" w:rsidP="000D2D91">
      <w:pPr>
        <w:ind w:right="424"/>
        <w:jc w:val="center"/>
        <w:rPr>
          <w:sz w:val="22"/>
          <w:szCs w:val="22"/>
        </w:rPr>
      </w:pPr>
    </w:p>
    <w:p w:rsidR="000D2D91" w:rsidRPr="003725BF" w:rsidRDefault="000D2D91" w:rsidP="000D2D91">
      <w:pPr>
        <w:ind w:right="-11"/>
        <w:contextualSpacing/>
        <w:jc w:val="center"/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>ФОРМУ СОГЛАСОВАЛИ</w:t>
      </w: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0D2D91" w:rsidRPr="003725BF" w:rsidTr="00B96B0F">
        <w:trPr>
          <w:trHeight w:val="195"/>
        </w:trPr>
        <w:tc>
          <w:tcPr>
            <w:tcW w:w="5020" w:type="dxa"/>
            <w:hideMark/>
          </w:tcPr>
          <w:p w:rsidR="000D2D91" w:rsidRPr="003725BF" w:rsidRDefault="000D2D91" w:rsidP="00B96B0F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Покупателя</w:t>
            </w:r>
          </w:p>
          <w:p w:rsidR="000D2D91" w:rsidRPr="003725BF" w:rsidRDefault="00B342A5" w:rsidP="00B342A5">
            <w:r w:rsidRPr="003725BF">
              <w:rPr>
                <w:sz w:val="22"/>
                <w:szCs w:val="22"/>
              </w:rPr>
              <w:t xml:space="preserve">Генеральный директор   </w:t>
            </w:r>
          </w:p>
        </w:tc>
        <w:tc>
          <w:tcPr>
            <w:tcW w:w="5020" w:type="dxa"/>
            <w:hideMark/>
          </w:tcPr>
          <w:p w:rsidR="000D2D91" w:rsidRPr="003725BF" w:rsidRDefault="000D2D91" w:rsidP="00B96B0F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Поставщика</w:t>
            </w:r>
          </w:p>
          <w:p w:rsidR="000D2D91" w:rsidRPr="003725BF" w:rsidRDefault="00644D65" w:rsidP="00B96B0F">
            <w:r w:rsidRPr="003725BF">
              <w:rPr>
                <w:sz w:val="22"/>
                <w:szCs w:val="22"/>
              </w:rPr>
              <w:t>Генеральный директор</w:t>
            </w:r>
          </w:p>
        </w:tc>
      </w:tr>
      <w:tr w:rsidR="000D2D91" w:rsidRPr="003725BF" w:rsidTr="00B96B0F">
        <w:trPr>
          <w:trHeight w:val="195"/>
        </w:trPr>
        <w:tc>
          <w:tcPr>
            <w:tcW w:w="5020" w:type="dxa"/>
          </w:tcPr>
          <w:p w:rsidR="000D2D91" w:rsidRPr="003725BF" w:rsidRDefault="000D2D91" w:rsidP="00B96B0F">
            <w:pPr>
              <w:jc w:val="right"/>
            </w:pP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>_________________</w:t>
            </w:r>
            <w:r w:rsidR="00B342A5" w:rsidRPr="003725BF">
              <w:rPr>
                <w:sz w:val="22"/>
                <w:szCs w:val="22"/>
              </w:rPr>
              <w:t xml:space="preserve">/А.А. </w:t>
            </w:r>
            <w:proofErr w:type="spellStart"/>
            <w:r w:rsidR="00B342A5" w:rsidRPr="003725BF">
              <w:rPr>
                <w:sz w:val="22"/>
                <w:szCs w:val="22"/>
              </w:rPr>
              <w:t>ГУкасян</w:t>
            </w:r>
            <w:proofErr w:type="spellEnd"/>
            <w:r w:rsidR="00B342A5" w:rsidRPr="003725BF">
              <w:rPr>
                <w:sz w:val="22"/>
                <w:szCs w:val="22"/>
              </w:rPr>
              <w:t>/</w:t>
            </w:r>
            <w:r w:rsidRPr="003725BF">
              <w:rPr>
                <w:sz w:val="22"/>
                <w:szCs w:val="22"/>
              </w:rPr>
              <w:t xml:space="preserve">  </w:t>
            </w:r>
          </w:p>
          <w:p w:rsidR="000D2D91" w:rsidRPr="003725BF" w:rsidRDefault="000D2D91" w:rsidP="00B96B0F"/>
          <w:p w:rsidR="000D2D91" w:rsidRPr="003725BF" w:rsidRDefault="000D2D91" w:rsidP="00B96B0F">
            <w:r w:rsidRPr="003725BF">
              <w:rPr>
                <w:sz w:val="22"/>
                <w:szCs w:val="22"/>
              </w:rPr>
              <w:t>М.П.</w:t>
            </w:r>
          </w:p>
        </w:tc>
        <w:tc>
          <w:tcPr>
            <w:tcW w:w="5020" w:type="dxa"/>
          </w:tcPr>
          <w:p w:rsidR="000D2D91" w:rsidRPr="003725BF" w:rsidRDefault="000D2D91" w:rsidP="00B96B0F">
            <w:pPr>
              <w:jc w:val="right"/>
            </w:pPr>
          </w:p>
          <w:p w:rsidR="000D2D91" w:rsidRPr="003725BF" w:rsidRDefault="000D2D91" w:rsidP="00B96B0F">
            <w:r w:rsidRPr="003725BF">
              <w:rPr>
                <w:sz w:val="22"/>
                <w:szCs w:val="22"/>
              </w:rPr>
              <w:t>_________________/</w:t>
            </w:r>
            <w:r w:rsidR="001E3B1F">
              <w:t>_______</w:t>
            </w:r>
            <w:r w:rsidR="00644D65" w:rsidRPr="003725BF">
              <w:rPr>
                <w:bCs/>
              </w:rPr>
              <w:t>/</w:t>
            </w:r>
          </w:p>
          <w:p w:rsidR="000D2D91" w:rsidRPr="003725BF" w:rsidRDefault="000D2D91" w:rsidP="00B96B0F"/>
          <w:p w:rsidR="000D2D91" w:rsidRPr="003725BF" w:rsidRDefault="000D2D91" w:rsidP="00B96B0F">
            <w:r w:rsidRPr="003725BF">
              <w:rPr>
                <w:sz w:val="22"/>
                <w:szCs w:val="22"/>
              </w:rPr>
              <w:t>М.П.</w:t>
            </w:r>
          </w:p>
        </w:tc>
      </w:tr>
    </w:tbl>
    <w:p w:rsidR="00650B71" w:rsidRPr="003725BF" w:rsidRDefault="00650B71">
      <w:pPr>
        <w:spacing w:after="160" w:line="259" w:lineRule="auto"/>
        <w:rPr>
          <w:sz w:val="22"/>
          <w:szCs w:val="22"/>
        </w:rPr>
      </w:pPr>
    </w:p>
    <w:p w:rsidR="001E3B1F" w:rsidRDefault="001E3B1F" w:rsidP="008979D2">
      <w:pPr>
        <w:jc w:val="right"/>
      </w:pPr>
    </w:p>
    <w:p w:rsidR="008979D2" w:rsidRPr="003725BF" w:rsidRDefault="008979D2" w:rsidP="008979D2">
      <w:pPr>
        <w:jc w:val="right"/>
      </w:pPr>
      <w:r w:rsidRPr="003725BF">
        <w:lastRenderedPageBreak/>
        <w:t xml:space="preserve">Приложение № </w:t>
      </w:r>
      <w:r w:rsidR="00B12C71">
        <w:t>3</w:t>
      </w:r>
    </w:p>
    <w:p w:rsidR="001E3B1F" w:rsidRDefault="008979D2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3725BF">
        <w:t xml:space="preserve">к Договору поставки </w:t>
      </w:r>
      <w:r w:rsidR="00B12C71" w:rsidRPr="009C3E79">
        <w:rPr>
          <w:b/>
          <w:sz w:val="21"/>
          <w:szCs w:val="21"/>
        </w:rPr>
        <w:t>№</w:t>
      </w:r>
      <w:r w:rsidR="00B12C71">
        <w:rPr>
          <w:b/>
          <w:sz w:val="21"/>
          <w:szCs w:val="21"/>
        </w:rPr>
        <w:t xml:space="preserve"> </w:t>
      </w:r>
      <w:r w:rsidR="001E3B1F">
        <w:rPr>
          <w:b/>
          <w:bCs/>
          <w:sz w:val="21"/>
          <w:szCs w:val="21"/>
        </w:rPr>
        <w:t>______</w:t>
      </w:r>
    </w:p>
    <w:p w:rsidR="00B12C71" w:rsidRDefault="00B12C71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Pr="009C3E79">
        <w:rPr>
          <w:b/>
          <w:bCs/>
          <w:sz w:val="21"/>
          <w:szCs w:val="21"/>
        </w:rPr>
        <w:t xml:space="preserve">от </w:t>
      </w:r>
      <w:r w:rsidR="001E3B1F">
        <w:rPr>
          <w:b/>
          <w:bCs/>
          <w:sz w:val="21"/>
          <w:szCs w:val="21"/>
        </w:rPr>
        <w:t>_________</w:t>
      </w:r>
    </w:p>
    <w:p w:rsidR="00B12C71" w:rsidRDefault="00B12C71" w:rsidP="00B12C71">
      <w:pPr>
        <w:tabs>
          <w:tab w:val="left" w:pos="5220"/>
          <w:tab w:val="left" w:pos="5400"/>
        </w:tabs>
        <w:ind w:left="5400"/>
        <w:rPr>
          <w:b/>
          <w:bCs/>
          <w:sz w:val="21"/>
          <w:szCs w:val="21"/>
        </w:rPr>
      </w:pPr>
    </w:p>
    <w:p w:rsidR="00B12C71" w:rsidRDefault="00B12C71" w:rsidP="00B12C71">
      <w:pPr>
        <w:tabs>
          <w:tab w:val="left" w:pos="5220"/>
          <w:tab w:val="left" w:pos="5400"/>
        </w:tabs>
        <w:rPr>
          <w:b/>
          <w:bCs/>
          <w:sz w:val="21"/>
          <w:szCs w:val="21"/>
        </w:rPr>
      </w:pPr>
    </w:p>
    <w:p w:rsidR="00804A91" w:rsidRPr="003725BF" w:rsidRDefault="008979D2" w:rsidP="00B12C71">
      <w:pPr>
        <w:tabs>
          <w:tab w:val="left" w:pos="5220"/>
          <w:tab w:val="left" w:pos="5400"/>
        </w:tabs>
        <w:jc w:val="center"/>
      </w:pPr>
      <w:r w:rsidRPr="003725BF">
        <w:rPr>
          <w:b/>
        </w:rPr>
        <w:t>ФОРМА</w:t>
      </w:r>
    </w:p>
    <w:p w:rsidR="008979D2" w:rsidRPr="003725BF" w:rsidRDefault="008979D2" w:rsidP="008979D2">
      <w:pPr>
        <w:jc w:val="center"/>
        <w:rPr>
          <w:b/>
        </w:rPr>
      </w:pPr>
      <w:r w:rsidRPr="003725BF">
        <w:rPr>
          <w:b/>
        </w:rPr>
        <w:t xml:space="preserve">АКТ </w:t>
      </w:r>
      <w:r w:rsidR="006D67D1" w:rsidRPr="003725BF">
        <w:rPr>
          <w:b/>
        </w:rPr>
        <w:t>ОСВИДЕТЕЛЬСТВОВАНИЯ</w:t>
      </w:r>
      <w:r w:rsidRPr="003725BF">
        <w:rPr>
          <w:b/>
        </w:rPr>
        <w:t xml:space="preserve"> </w:t>
      </w:r>
      <w:r w:rsidR="003072B3" w:rsidRPr="003725BF">
        <w:rPr>
          <w:b/>
        </w:rPr>
        <w:t>МЕСТ</w:t>
      </w:r>
      <w:r w:rsidRPr="003725BF">
        <w:rPr>
          <w:b/>
        </w:rPr>
        <w:t xml:space="preserve"> ХРАНЕНИЯ ОБОРУДОВАНИЯ</w:t>
      </w:r>
    </w:p>
    <w:p w:rsidR="008979D2" w:rsidRPr="003725BF" w:rsidRDefault="008979D2" w:rsidP="008979D2">
      <w:pPr>
        <w:jc w:val="center"/>
      </w:pPr>
    </w:p>
    <w:p w:rsidR="008979D2" w:rsidRPr="003725BF" w:rsidRDefault="008979D2" w:rsidP="008979D2">
      <w:pPr>
        <w:widowControl w:val="0"/>
        <w:spacing w:line="360" w:lineRule="auto"/>
        <w:rPr>
          <w:sz w:val="22"/>
          <w:szCs w:val="22"/>
        </w:rPr>
      </w:pPr>
      <w:r w:rsidRPr="003725BF">
        <w:rPr>
          <w:sz w:val="22"/>
          <w:szCs w:val="22"/>
        </w:rPr>
        <w:t>г. Москва                                                                                                    «___» _______ 201__ г.</w:t>
      </w:r>
    </w:p>
    <w:p w:rsidR="008979D2" w:rsidRPr="003725BF" w:rsidRDefault="008979D2" w:rsidP="007E5F81">
      <w:pPr>
        <w:spacing w:after="160" w:line="256" w:lineRule="auto"/>
        <w:rPr>
          <w:sz w:val="22"/>
          <w:szCs w:val="22"/>
        </w:rPr>
      </w:pPr>
      <w:r w:rsidRPr="003725BF">
        <w:rPr>
          <w:sz w:val="22"/>
          <w:szCs w:val="22"/>
        </w:rPr>
        <w:t>по Договору №</w:t>
      </w:r>
      <w:r w:rsidR="00862186" w:rsidRPr="003725BF">
        <w:rPr>
          <w:sz w:val="22"/>
          <w:szCs w:val="22"/>
        </w:rPr>
        <w:t>__________</w:t>
      </w:r>
      <w:r w:rsidRPr="003725BF">
        <w:rPr>
          <w:sz w:val="22"/>
          <w:szCs w:val="22"/>
        </w:rPr>
        <w:t xml:space="preserve"> от </w:t>
      </w:r>
      <w:r w:rsidR="00BB3DBF">
        <w:rPr>
          <w:sz w:val="22"/>
          <w:szCs w:val="22"/>
        </w:rPr>
        <w:t>_________</w:t>
      </w:r>
      <w:r w:rsidR="007E5F81" w:rsidRPr="003725BF">
        <w:rPr>
          <w:sz w:val="22"/>
          <w:szCs w:val="22"/>
        </w:rPr>
        <w:t xml:space="preserve"> 2019 года</w:t>
      </w:r>
    </w:p>
    <w:p w:rsidR="008979D2" w:rsidRPr="003725BF" w:rsidRDefault="008979D2" w:rsidP="008979D2">
      <w:pPr>
        <w:widowControl w:val="0"/>
        <w:spacing w:line="360" w:lineRule="auto"/>
        <w:ind w:firstLine="284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Мы, нижеподписавшиеся представители:</w:t>
      </w:r>
    </w:p>
    <w:p w:rsidR="008979D2" w:rsidRPr="003725BF" w:rsidRDefault="008979D2" w:rsidP="00804A91">
      <w:pPr>
        <w:widowControl w:val="0"/>
        <w:spacing w:line="360" w:lineRule="auto"/>
        <w:rPr>
          <w:b/>
          <w:bCs/>
          <w:sz w:val="22"/>
          <w:szCs w:val="22"/>
        </w:rPr>
      </w:pPr>
      <w:r w:rsidRPr="003725BF">
        <w:rPr>
          <w:b/>
          <w:bCs/>
          <w:sz w:val="22"/>
          <w:szCs w:val="22"/>
        </w:rPr>
        <w:t>От Покупателя: ____________________________</w:t>
      </w:r>
    </w:p>
    <w:p w:rsidR="008979D2" w:rsidRPr="003725BF" w:rsidRDefault="008979D2" w:rsidP="00804A9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3725BF">
        <w:rPr>
          <w:b/>
          <w:sz w:val="22"/>
          <w:szCs w:val="22"/>
        </w:rPr>
        <w:t>От Поставщика: __________________</w:t>
      </w:r>
      <w:r w:rsidR="00064782" w:rsidRPr="003725BF">
        <w:rPr>
          <w:b/>
          <w:sz w:val="22"/>
          <w:szCs w:val="22"/>
        </w:rPr>
        <w:t>__________</w:t>
      </w:r>
    </w:p>
    <w:p w:rsidR="00710D31" w:rsidRPr="003725BF" w:rsidRDefault="00710D31" w:rsidP="00710D31">
      <w:pPr>
        <w:keepNext/>
        <w:keepLines/>
        <w:spacing w:before="120"/>
        <w:jc w:val="both"/>
        <w:outlineLvl w:val="2"/>
        <w:rPr>
          <w:b/>
          <w:bCs/>
          <w:sz w:val="22"/>
          <w:szCs w:val="22"/>
        </w:rPr>
      </w:pPr>
      <w:r w:rsidRPr="003725BF">
        <w:rPr>
          <w:b/>
          <w:bCs/>
          <w:sz w:val="22"/>
          <w:szCs w:val="22"/>
        </w:rPr>
        <w:t xml:space="preserve">Объект: </w:t>
      </w:r>
    </w:p>
    <w:p w:rsidR="008979D2" w:rsidRPr="003725BF" w:rsidRDefault="008979D2" w:rsidP="00783BB7">
      <w:pPr>
        <w:pBdr>
          <w:bottom w:val="single" w:sz="12" w:space="1" w:color="auto"/>
          <w:between w:val="single" w:sz="12" w:space="1" w:color="auto"/>
        </w:pBdr>
        <w:tabs>
          <w:tab w:val="center" w:pos="5103"/>
        </w:tabs>
        <w:spacing w:before="120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Составили настоящий акт о том, что:</w:t>
      </w:r>
    </w:p>
    <w:p w:rsidR="003072B3" w:rsidRPr="003725BF" w:rsidRDefault="008979D2" w:rsidP="003072B3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Покупатель </w:t>
      </w:r>
      <w:hyperlink r:id="rId19" w:tgtFrame="_blank" w:history="1"/>
      <w:r w:rsidR="006D67D1" w:rsidRPr="003725BF">
        <w:rPr>
          <w:bCs/>
          <w:sz w:val="22"/>
          <w:szCs w:val="22"/>
        </w:rPr>
        <w:t>и</w:t>
      </w:r>
      <w:r w:rsidRPr="003725BF">
        <w:rPr>
          <w:b/>
          <w:sz w:val="22"/>
          <w:szCs w:val="22"/>
        </w:rPr>
        <w:t xml:space="preserve"> </w:t>
      </w:r>
      <w:r w:rsidRPr="003725BF">
        <w:rPr>
          <w:bCs/>
          <w:sz w:val="22"/>
          <w:szCs w:val="22"/>
        </w:rPr>
        <w:t xml:space="preserve">Поставщик </w:t>
      </w:r>
      <w:r w:rsidR="006D67D1" w:rsidRPr="003725BF">
        <w:rPr>
          <w:bCs/>
          <w:sz w:val="22"/>
          <w:szCs w:val="22"/>
        </w:rPr>
        <w:t xml:space="preserve">осмотрели </w:t>
      </w:r>
      <w:r w:rsidRPr="003725BF">
        <w:rPr>
          <w:bCs/>
          <w:sz w:val="22"/>
          <w:szCs w:val="22"/>
        </w:rPr>
        <w:t xml:space="preserve">указанные ниже помещения Объекта </w:t>
      </w:r>
      <w:r w:rsidR="006D67D1" w:rsidRPr="003725BF">
        <w:rPr>
          <w:bCs/>
          <w:sz w:val="22"/>
          <w:szCs w:val="22"/>
        </w:rPr>
        <w:t xml:space="preserve">и признали их </w:t>
      </w:r>
      <w:r w:rsidR="006D67D1" w:rsidRPr="003725BF">
        <w:rPr>
          <w:b/>
          <w:bCs/>
          <w:sz w:val="22"/>
          <w:szCs w:val="22"/>
        </w:rPr>
        <w:t xml:space="preserve">годными </w:t>
      </w:r>
      <w:r w:rsidRPr="003725BF">
        <w:rPr>
          <w:b/>
          <w:bCs/>
          <w:sz w:val="22"/>
          <w:szCs w:val="22"/>
        </w:rPr>
        <w:t xml:space="preserve">для </w:t>
      </w:r>
      <w:r w:rsidR="003072B3" w:rsidRPr="003725BF">
        <w:rPr>
          <w:b/>
          <w:bCs/>
          <w:sz w:val="22"/>
          <w:szCs w:val="22"/>
        </w:rPr>
        <w:t xml:space="preserve">использования в качестве мест </w:t>
      </w:r>
      <w:r w:rsidR="00DD0F04" w:rsidRPr="003725BF">
        <w:rPr>
          <w:b/>
          <w:bCs/>
          <w:sz w:val="22"/>
          <w:szCs w:val="22"/>
        </w:rPr>
        <w:t xml:space="preserve">хранения </w:t>
      </w:r>
      <w:r w:rsidR="006D67D1" w:rsidRPr="003725BF">
        <w:rPr>
          <w:b/>
          <w:bCs/>
          <w:sz w:val="22"/>
          <w:szCs w:val="22"/>
        </w:rPr>
        <w:t xml:space="preserve">следующего </w:t>
      </w:r>
      <w:r w:rsidR="00DD0F04" w:rsidRPr="003725BF">
        <w:rPr>
          <w:b/>
          <w:bCs/>
          <w:sz w:val="22"/>
          <w:szCs w:val="22"/>
        </w:rPr>
        <w:t>О</w:t>
      </w:r>
      <w:r w:rsidRPr="003725BF">
        <w:rPr>
          <w:b/>
          <w:bCs/>
          <w:sz w:val="22"/>
          <w:szCs w:val="22"/>
        </w:rPr>
        <w:t>борудования</w:t>
      </w:r>
      <w:r w:rsidR="006D67D1" w:rsidRPr="003725BF">
        <w:rPr>
          <w:bCs/>
          <w:sz w:val="22"/>
          <w:szCs w:val="22"/>
        </w:rPr>
        <w:t>,</w:t>
      </w:r>
      <w:r w:rsidR="00DD0F04" w:rsidRPr="003725BF">
        <w:rPr>
          <w:bCs/>
          <w:sz w:val="22"/>
          <w:szCs w:val="22"/>
        </w:rPr>
        <w:t xml:space="preserve"> поставляемого Поставщиком по Договору</w:t>
      </w:r>
      <w:r w:rsidRPr="003725BF">
        <w:rPr>
          <w:bCs/>
          <w:sz w:val="22"/>
          <w:szCs w:val="22"/>
        </w:rPr>
        <w:t xml:space="preserve">: </w:t>
      </w:r>
    </w:p>
    <w:p w:rsidR="003072B3" w:rsidRPr="003725BF" w:rsidRDefault="006D67D1" w:rsidP="003072B3">
      <w:pPr>
        <w:pStyle w:val="af6"/>
        <w:numPr>
          <w:ilvl w:val="1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Перечень Оборудования: </w:t>
      </w:r>
      <w:r w:rsidR="003072B3" w:rsidRPr="003725BF">
        <w:rPr>
          <w:bCs/>
          <w:sz w:val="22"/>
          <w:szCs w:val="22"/>
        </w:rPr>
        <w:t>_____________________________________________________________________________________.</w:t>
      </w:r>
    </w:p>
    <w:p w:rsidR="008979D2" w:rsidRPr="003725BF" w:rsidRDefault="006D67D1" w:rsidP="003072B3">
      <w:pPr>
        <w:pStyle w:val="af6"/>
        <w:numPr>
          <w:ilvl w:val="1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 xml:space="preserve">Перечень Помещений: </w:t>
      </w:r>
      <w:r w:rsidR="003072B3" w:rsidRPr="003725BF">
        <w:rPr>
          <w:bCs/>
          <w:sz w:val="22"/>
          <w:szCs w:val="22"/>
        </w:rPr>
        <w:t>_______</w:t>
      </w:r>
      <w:r w:rsidR="008979D2" w:rsidRPr="003725BF">
        <w:rPr>
          <w:bCs/>
          <w:sz w:val="22"/>
          <w:szCs w:val="22"/>
        </w:rPr>
        <w:t>__________________________________________</w:t>
      </w:r>
      <w:r w:rsidRPr="003725BF">
        <w:rPr>
          <w:bCs/>
          <w:sz w:val="22"/>
          <w:szCs w:val="22"/>
        </w:rPr>
        <w:t>____________________________________.</w:t>
      </w:r>
    </w:p>
    <w:p w:rsidR="008979D2" w:rsidRPr="003725BF" w:rsidRDefault="008979D2" w:rsidP="003072B3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Стороны установили, что при приемке выявлены следующие дефекты помещений: ______________________________________________________</w:t>
      </w:r>
      <w:r w:rsidR="00783BB7" w:rsidRPr="003725BF">
        <w:rPr>
          <w:bCs/>
          <w:sz w:val="22"/>
          <w:szCs w:val="22"/>
        </w:rPr>
        <w:t>_______________________________</w:t>
      </w:r>
      <w:r w:rsidRPr="003725BF">
        <w:rPr>
          <w:bCs/>
          <w:sz w:val="22"/>
          <w:szCs w:val="22"/>
        </w:rPr>
        <w:t xml:space="preserve">, которые подлежат устранению Покупателем в срок </w:t>
      </w:r>
      <w:proofErr w:type="gramStart"/>
      <w:r w:rsidRPr="003725BF">
        <w:rPr>
          <w:bCs/>
          <w:sz w:val="22"/>
          <w:szCs w:val="22"/>
        </w:rPr>
        <w:t>до</w:t>
      </w:r>
      <w:proofErr w:type="gramEnd"/>
      <w:r w:rsidRPr="003725BF">
        <w:rPr>
          <w:bCs/>
          <w:sz w:val="22"/>
          <w:szCs w:val="22"/>
        </w:rPr>
        <w:t xml:space="preserve"> _______________________________.</w:t>
      </w:r>
    </w:p>
    <w:p w:rsidR="008979D2" w:rsidRPr="003725BF" w:rsidRDefault="008979D2" w:rsidP="003072B3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При составлении настоящего Акта стороны произвели фот</w:t>
      </w:r>
      <w:r w:rsidR="003072B3" w:rsidRPr="003725BF">
        <w:rPr>
          <w:bCs/>
          <w:sz w:val="22"/>
          <w:szCs w:val="22"/>
        </w:rPr>
        <w:t>о фиксацию состояния помещений.</w:t>
      </w:r>
    </w:p>
    <w:p w:rsidR="003072B3" w:rsidRPr="003725BF" w:rsidRDefault="003072B3" w:rsidP="003072B3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Помещения опломбированы печатями Сторон и подписями представителей Сторон.</w:t>
      </w:r>
    </w:p>
    <w:p w:rsidR="003072B3" w:rsidRPr="003725BF" w:rsidRDefault="00956BA2" w:rsidP="00956BA2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К Охране</w:t>
      </w:r>
      <w:r w:rsidR="003072B3" w:rsidRPr="003725BF">
        <w:rPr>
          <w:bCs/>
          <w:sz w:val="22"/>
          <w:szCs w:val="22"/>
        </w:rPr>
        <w:t xml:space="preserve"> помещений </w:t>
      </w:r>
      <w:r w:rsidRPr="003725BF">
        <w:rPr>
          <w:bCs/>
          <w:sz w:val="22"/>
          <w:szCs w:val="22"/>
        </w:rPr>
        <w:t>Покупателем привлечено ЧОП</w:t>
      </w:r>
      <w:r w:rsidR="003072B3" w:rsidRPr="003725BF">
        <w:rPr>
          <w:bCs/>
          <w:sz w:val="22"/>
          <w:szCs w:val="22"/>
        </w:rPr>
        <w:t xml:space="preserve"> </w:t>
      </w:r>
      <w:r w:rsidRPr="003725BF">
        <w:rPr>
          <w:bCs/>
          <w:sz w:val="22"/>
          <w:szCs w:val="22"/>
        </w:rPr>
        <w:t>_____________</w:t>
      </w:r>
      <w:r w:rsidR="003072B3" w:rsidRPr="003725BF">
        <w:rPr>
          <w:bCs/>
          <w:sz w:val="22"/>
          <w:szCs w:val="22"/>
        </w:rPr>
        <w:t>___</w:t>
      </w:r>
      <w:r w:rsidRPr="003725BF">
        <w:rPr>
          <w:bCs/>
          <w:sz w:val="22"/>
          <w:szCs w:val="22"/>
        </w:rPr>
        <w:t xml:space="preserve">, ФИО, должность и контактные </w:t>
      </w:r>
      <w:r w:rsidR="00783BB7" w:rsidRPr="003725BF">
        <w:rPr>
          <w:bCs/>
          <w:sz w:val="22"/>
          <w:szCs w:val="22"/>
        </w:rPr>
        <w:t>данные ответственного</w:t>
      </w:r>
      <w:r w:rsidRPr="003725BF">
        <w:rPr>
          <w:bCs/>
          <w:sz w:val="22"/>
          <w:szCs w:val="22"/>
        </w:rPr>
        <w:t xml:space="preserve"> представителя: _______________________________________________________</w:t>
      </w:r>
      <w:r w:rsidR="003072B3" w:rsidRPr="003725BF">
        <w:rPr>
          <w:bCs/>
          <w:sz w:val="22"/>
          <w:szCs w:val="22"/>
        </w:rPr>
        <w:t xml:space="preserve"> </w:t>
      </w:r>
      <w:r w:rsidR="003072B3" w:rsidRPr="003725BF">
        <w:rPr>
          <w:bCs/>
          <w:i/>
          <w:sz w:val="22"/>
          <w:szCs w:val="22"/>
        </w:rPr>
        <w:t>(в случае привлечения ЧОП)</w:t>
      </w:r>
      <w:r w:rsidR="003072B3" w:rsidRPr="003725BF">
        <w:rPr>
          <w:bCs/>
          <w:sz w:val="22"/>
          <w:szCs w:val="22"/>
        </w:rPr>
        <w:t>.</w:t>
      </w:r>
    </w:p>
    <w:p w:rsidR="00771D82" w:rsidRPr="003725BF" w:rsidRDefault="00771D82" w:rsidP="003072B3">
      <w:pPr>
        <w:numPr>
          <w:ilvl w:val="0"/>
          <w:numId w:val="11"/>
        </w:numPr>
        <w:pBdr>
          <w:bottom w:val="single" w:sz="12" w:space="1" w:color="auto"/>
          <w:between w:val="single" w:sz="12" w:space="1" w:color="auto"/>
        </w:pBdr>
        <w:tabs>
          <w:tab w:val="center" w:pos="709"/>
        </w:tabs>
        <w:spacing w:before="120"/>
        <w:ind w:left="714" w:hanging="357"/>
        <w:jc w:val="both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Комплект ключей от указанных выше помещений в количестве</w:t>
      </w:r>
      <w:proofErr w:type="gramStart"/>
      <w:r w:rsidRPr="003725BF">
        <w:rPr>
          <w:bCs/>
          <w:sz w:val="22"/>
          <w:szCs w:val="22"/>
        </w:rPr>
        <w:t xml:space="preserve"> ______ (_</w:t>
      </w:r>
      <w:r w:rsidR="003072B3" w:rsidRPr="003725BF">
        <w:rPr>
          <w:bCs/>
          <w:sz w:val="22"/>
          <w:szCs w:val="22"/>
        </w:rPr>
        <w:t xml:space="preserve">_________________________) </w:t>
      </w:r>
      <w:proofErr w:type="gramEnd"/>
      <w:r w:rsidR="003072B3" w:rsidRPr="003725BF">
        <w:rPr>
          <w:bCs/>
          <w:sz w:val="22"/>
          <w:szCs w:val="22"/>
        </w:rPr>
        <w:t>штук передан __________</w:t>
      </w:r>
      <w:r w:rsidR="00D1259B" w:rsidRPr="003725BF">
        <w:rPr>
          <w:bCs/>
          <w:sz w:val="22"/>
          <w:szCs w:val="22"/>
        </w:rPr>
        <w:t>_______________________________</w:t>
      </w:r>
      <w:r w:rsidR="003072B3" w:rsidRPr="003725BF">
        <w:rPr>
          <w:bCs/>
          <w:sz w:val="22"/>
          <w:szCs w:val="22"/>
        </w:rPr>
        <w:t>.</w:t>
      </w:r>
    </w:p>
    <w:p w:rsidR="008979D2" w:rsidRPr="003725BF" w:rsidRDefault="008979D2" w:rsidP="00956BA2">
      <w:pPr>
        <w:tabs>
          <w:tab w:val="center" w:pos="5103"/>
        </w:tabs>
        <w:spacing w:before="120"/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>Настоящий Акт составлен в 2 (двух) экзем</w:t>
      </w:r>
      <w:r w:rsidR="00956BA2" w:rsidRPr="003725BF">
        <w:rPr>
          <w:b/>
          <w:sz w:val="22"/>
          <w:szCs w:val="22"/>
        </w:rPr>
        <w:t>плярах по одному для каждой из С</w:t>
      </w:r>
      <w:r w:rsidRPr="003725BF">
        <w:rPr>
          <w:b/>
          <w:sz w:val="22"/>
          <w:szCs w:val="22"/>
        </w:rPr>
        <w:t>торон.</w:t>
      </w:r>
    </w:p>
    <w:p w:rsidR="00956BA2" w:rsidRPr="003725BF" w:rsidRDefault="00956BA2" w:rsidP="00956BA2">
      <w:pPr>
        <w:tabs>
          <w:tab w:val="center" w:pos="5103"/>
        </w:tabs>
        <w:jc w:val="center"/>
        <w:rPr>
          <w:bCs/>
          <w:sz w:val="22"/>
          <w:szCs w:val="22"/>
        </w:rPr>
      </w:pPr>
    </w:p>
    <w:p w:rsidR="008979D2" w:rsidRPr="003725BF" w:rsidRDefault="008979D2" w:rsidP="00956BA2">
      <w:pPr>
        <w:tabs>
          <w:tab w:val="center" w:pos="5103"/>
        </w:tabs>
        <w:jc w:val="center"/>
        <w:rPr>
          <w:bCs/>
          <w:sz w:val="22"/>
          <w:szCs w:val="22"/>
        </w:rPr>
      </w:pPr>
      <w:r w:rsidRPr="003725BF">
        <w:rPr>
          <w:bCs/>
          <w:sz w:val="22"/>
          <w:szCs w:val="22"/>
        </w:rPr>
        <w:t>ПОДПИСИ СТОРОН:</w:t>
      </w: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8979D2" w:rsidRPr="003725BF" w:rsidTr="006369F2">
        <w:trPr>
          <w:trHeight w:val="195"/>
        </w:trPr>
        <w:tc>
          <w:tcPr>
            <w:tcW w:w="5020" w:type="dxa"/>
            <w:hideMark/>
          </w:tcPr>
          <w:p w:rsidR="008979D2" w:rsidRPr="003725BF" w:rsidRDefault="008979D2" w:rsidP="006369F2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Покупателя</w:t>
            </w: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5020" w:type="dxa"/>
            <w:hideMark/>
          </w:tcPr>
          <w:p w:rsidR="008979D2" w:rsidRPr="003725BF" w:rsidRDefault="008979D2" w:rsidP="006369F2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Поставщика</w:t>
            </w: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_______________________________</w:t>
            </w:r>
          </w:p>
        </w:tc>
      </w:tr>
      <w:tr w:rsidR="008979D2" w:rsidRPr="003725BF" w:rsidTr="006369F2">
        <w:trPr>
          <w:trHeight w:val="195"/>
        </w:trPr>
        <w:tc>
          <w:tcPr>
            <w:tcW w:w="5020" w:type="dxa"/>
          </w:tcPr>
          <w:p w:rsidR="008979D2" w:rsidRPr="003725BF" w:rsidRDefault="008979D2" w:rsidP="006369F2">
            <w:r w:rsidRPr="003725BF">
              <w:rPr>
                <w:sz w:val="22"/>
                <w:szCs w:val="22"/>
              </w:rPr>
              <w:t xml:space="preserve">_________________ /____________/  </w:t>
            </w:r>
          </w:p>
          <w:p w:rsidR="008979D2" w:rsidRPr="003725BF" w:rsidRDefault="008979D2" w:rsidP="006369F2"/>
        </w:tc>
        <w:tc>
          <w:tcPr>
            <w:tcW w:w="5020" w:type="dxa"/>
          </w:tcPr>
          <w:p w:rsidR="008979D2" w:rsidRPr="003725BF" w:rsidRDefault="008979D2" w:rsidP="006369F2">
            <w:r w:rsidRPr="003725BF">
              <w:rPr>
                <w:sz w:val="22"/>
                <w:szCs w:val="22"/>
              </w:rPr>
              <w:t>_________________/______________/</w:t>
            </w:r>
          </w:p>
          <w:p w:rsidR="008979D2" w:rsidRPr="003725BF" w:rsidRDefault="008979D2" w:rsidP="006369F2"/>
        </w:tc>
      </w:tr>
    </w:tbl>
    <w:p w:rsidR="008979D2" w:rsidRPr="003725BF" w:rsidRDefault="008979D2" w:rsidP="008979D2">
      <w:pPr>
        <w:ind w:right="424"/>
        <w:jc w:val="center"/>
        <w:rPr>
          <w:sz w:val="22"/>
          <w:szCs w:val="22"/>
        </w:rPr>
      </w:pPr>
    </w:p>
    <w:p w:rsidR="008979D2" w:rsidRPr="003725BF" w:rsidRDefault="008979D2" w:rsidP="008979D2">
      <w:pPr>
        <w:ind w:right="-11"/>
        <w:contextualSpacing/>
        <w:jc w:val="center"/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>ФОРМУ СОГЛАСОВАЛИ</w:t>
      </w: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8979D2" w:rsidRPr="003725BF" w:rsidTr="006369F2">
        <w:trPr>
          <w:trHeight w:val="195"/>
        </w:trPr>
        <w:tc>
          <w:tcPr>
            <w:tcW w:w="5020" w:type="dxa"/>
            <w:hideMark/>
          </w:tcPr>
          <w:p w:rsidR="008979D2" w:rsidRPr="003725BF" w:rsidRDefault="008979D2" w:rsidP="006369F2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Покупателя</w:t>
            </w:r>
          </w:p>
          <w:p w:rsidR="008979D2" w:rsidRPr="003725BF" w:rsidRDefault="00B342A5" w:rsidP="00B342A5">
            <w:r w:rsidRPr="003725B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020" w:type="dxa"/>
            <w:hideMark/>
          </w:tcPr>
          <w:p w:rsidR="008979D2" w:rsidRPr="003725BF" w:rsidRDefault="008979D2" w:rsidP="006369F2">
            <w:pPr>
              <w:rPr>
                <w:b/>
              </w:rPr>
            </w:pPr>
            <w:r w:rsidRPr="003725BF">
              <w:rPr>
                <w:b/>
                <w:sz w:val="22"/>
                <w:szCs w:val="22"/>
              </w:rPr>
              <w:t>От Поставщика</w:t>
            </w:r>
          </w:p>
          <w:p w:rsidR="008979D2" w:rsidRPr="003725BF" w:rsidRDefault="00644D65" w:rsidP="006369F2">
            <w:r w:rsidRPr="003725BF">
              <w:rPr>
                <w:sz w:val="22"/>
                <w:szCs w:val="22"/>
              </w:rPr>
              <w:t>Генеральный директор</w:t>
            </w:r>
          </w:p>
        </w:tc>
      </w:tr>
      <w:tr w:rsidR="008979D2" w:rsidRPr="003725BF" w:rsidTr="006369F2">
        <w:trPr>
          <w:trHeight w:val="195"/>
        </w:trPr>
        <w:tc>
          <w:tcPr>
            <w:tcW w:w="5020" w:type="dxa"/>
          </w:tcPr>
          <w:p w:rsidR="008979D2" w:rsidRPr="003725BF" w:rsidRDefault="008979D2" w:rsidP="006369F2">
            <w:pPr>
              <w:jc w:val="right"/>
            </w:pP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_________________</w:t>
            </w:r>
            <w:r w:rsidR="00B342A5" w:rsidRPr="003725BF">
              <w:rPr>
                <w:sz w:val="22"/>
                <w:szCs w:val="22"/>
              </w:rPr>
              <w:t>/А.А. Гукасян/</w:t>
            </w:r>
            <w:r w:rsidRPr="003725BF">
              <w:rPr>
                <w:sz w:val="22"/>
                <w:szCs w:val="22"/>
              </w:rPr>
              <w:t xml:space="preserve">  </w:t>
            </w: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М.П.</w:t>
            </w:r>
          </w:p>
        </w:tc>
        <w:tc>
          <w:tcPr>
            <w:tcW w:w="5020" w:type="dxa"/>
          </w:tcPr>
          <w:p w:rsidR="008979D2" w:rsidRPr="003725BF" w:rsidRDefault="008979D2" w:rsidP="006369F2">
            <w:pPr>
              <w:jc w:val="right"/>
            </w:pP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_________________/</w:t>
            </w:r>
            <w:r w:rsidR="001E3B1F">
              <w:t>________</w:t>
            </w:r>
            <w:r w:rsidR="00644D65" w:rsidRPr="003725BF">
              <w:rPr>
                <w:bCs/>
              </w:rPr>
              <w:t>/</w:t>
            </w:r>
          </w:p>
          <w:p w:rsidR="008979D2" w:rsidRPr="003725BF" w:rsidRDefault="008979D2" w:rsidP="006369F2">
            <w:r w:rsidRPr="003725BF">
              <w:rPr>
                <w:sz w:val="22"/>
                <w:szCs w:val="22"/>
              </w:rPr>
              <w:t>М.П.</w:t>
            </w:r>
          </w:p>
        </w:tc>
      </w:tr>
    </w:tbl>
    <w:p w:rsidR="00175942" w:rsidRPr="003725BF" w:rsidRDefault="00175942">
      <w:pPr>
        <w:spacing w:after="160" w:line="259" w:lineRule="auto"/>
        <w:rPr>
          <w:sz w:val="22"/>
          <w:szCs w:val="22"/>
        </w:rPr>
      </w:pPr>
    </w:p>
    <w:p w:rsidR="001E3B1F" w:rsidRDefault="001E3B1F" w:rsidP="007769E8">
      <w:pPr>
        <w:jc w:val="right"/>
        <w:rPr>
          <w:sz w:val="22"/>
          <w:szCs w:val="22"/>
        </w:rPr>
      </w:pPr>
    </w:p>
    <w:p w:rsidR="007769E8" w:rsidRPr="00B12C71" w:rsidRDefault="007769E8" w:rsidP="007769E8">
      <w:pPr>
        <w:jc w:val="right"/>
        <w:rPr>
          <w:sz w:val="22"/>
          <w:szCs w:val="22"/>
        </w:rPr>
      </w:pPr>
      <w:r w:rsidRPr="00B12C71">
        <w:rPr>
          <w:sz w:val="22"/>
          <w:szCs w:val="22"/>
        </w:rPr>
        <w:lastRenderedPageBreak/>
        <w:t xml:space="preserve">Приложение № </w:t>
      </w:r>
      <w:r w:rsidR="00B12C71" w:rsidRPr="00B12C71">
        <w:rPr>
          <w:sz w:val="22"/>
          <w:szCs w:val="22"/>
        </w:rPr>
        <w:t>2</w:t>
      </w:r>
    </w:p>
    <w:p w:rsidR="00B12C71" w:rsidRDefault="007769E8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B12C71">
        <w:rPr>
          <w:sz w:val="22"/>
          <w:szCs w:val="22"/>
        </w:rPr>
        <w:t xml:space="preserve">к Договору поставки </w:t>
      </w:r>
      <w:r w:rsidRPr="00B12C71">
        <w:t>№</w:t>
      </w:r>
      <w:r w:rsidR="008E6574" w:rsidRPr="00B12C71">
        <w:t xml:space="preserve"> </w:t>
      </w:r>
      <w:r w:rsidR="001E3B1F">
        <w:t>_______</w:t>
      </w:r>
      <w:r w:rsidR="00B12C71">
        <w:rPr>
          <w:b/>
          <w:bCs/>
          <w:sz w:val="21"/>
          <w:szCs w:val="21"/>
        </w:rPr>
        <w:t xml:space="preserve"> </w:t>
      </w:r>
    </w:p>
    <w:p w:rsidR="00B12C71" w:rsidRDefault="00B12C71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9C3E79">
        <w:rPr>
          <w:b/>
          <w:bCs/>
          <w:sz w:val="21"/>
          <w:szCs w:val="21"/>
        </w:rPr>
        <w:t xml:space="preserve">от </w:t>
      </w:r>
      <w:r w:rsidR="001E3B1F">
        <w:rPr>
          <w:b/>
          <w:bCs/>
          <w:sz w:val="21"/>
          <w:szCs w:val="21"/>
        </w:rPr>
        <w:t>_________</w:t>
      </w:r>
    </w:p>
    <w:p w:rsidR="00B12C71" w:rsidRDefault="00B12C71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</w:p>
    <w:p w:rsidR="00804A91" w:rsidRPr="00B12C71" w:rsidRDefault="007769E8" w:rsidP="00B12C71">
      <w:pPr>
        <w:tabs>
          <w:tab w:val="left" w:pos="5220"/>
          <w:tab w:val="left" w:pos="5400"/>
        </w:tabs>
        <w:jc w:val="center"/>
        <w:rPr>
          <w:b/>
        </w:rPr>
      </w:pPr>
      <w:r w:rsidRPr="00B12C71">
        <w:rPr>
          <w:b/>
        </w:rPr>
        <w:t>ФОРМА</w:t>
      </w:r>
    </w:p>
    <w:p w:rsidR="007769E8" w:rsidRPr="00B12C71" w:rsidRDefault="007769E8" w:rsidP="00DF096A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  <w:r w:rsidRPr="00B12C71">
        <w:rPr>
          <w:b/>
          <w:sz w:val="24"/>
          <w:szCs w:val="24"/>
          <w:lang w:val="ru-RU"/>
        </w:rPr>
        <w:t>АКТ О ПРИМКЕ ВЫПОЛНЕННЫХ РАБОТ</w:t>
      </w:r>
    </w:p>
    <w:p w:rsidR="007769E8" w:rsidRPr="003725BF" w:rsidRDefault="007769E8" w:rsidP="007769E8">
      <w:pPr>
        <w:jc w:val="center"/>
        <w:rPr>
          <w:b/>
          <w:sz w:val="22"/>
          <w:szCs w:val="22"/>
        </w:rPr>
      </w:pPr>
    </w:p>
    <w:p w:rsidR="007769E8" w:rsidRPr="003725BF" w:rsidRDefault="007769E8" w:rsidP="007769E8">
      <w:pPr>
        <w:spacing w:after="160" w:line="256" w:lineRule="auto"/>
        <w:rPr>
          <w:sz w:val="22"/>
          <w:szCs w:val="22"/>
        </w:rPr>
      </w:pPr>
      <w:r w:rsidRPr="003725BF">
        <w:rPr>
          <w:sz w:val="22"/>
          <w:szCs w:val="22"/>
        </w:rPr>
        <w:t xml:space="preserve">г. Москва                                                                                                                          </w:t>
      </w:r>
      <w:r w:rsidR="003953FA" w:rsidRPr="003725BF">
        <w:rPr>
          <w:sz w:val="22"/>
          <w:szCs w:val="22"/>
        </w:rPr>
        <w:t xml:space="preserve">«___» </w:t>
      </w:r>
      <w:r w:rsidRPr="003725BF">
        <w:rPr>
          <w:sz w:val="22"/>
          <w:szCs w:val="22"/>
        </w:rPr>
        <w:t>___________ 201</w:t>
      </w:r>
      <w:r w:rsidR="0010310B" w:rsidRPr="003725BF">
        <w:rPr>
          <w:sz w:val="22"/>
          <w:szCs w:val="22"/>
        </w:rPr>
        <w:t>9</w:t>
      </w:r>
      <w:r w:rsidR="00BB3DBF">
        <w:rPr>
          <w:sz w:val="22"/>
          <w:szCs w:val="22"/>
        </w:rPr>
        <w:t xml:space="preserve"> </w:t>
      </w:r>
      <w:r w:rsidRPr="003725BF">
        <w:rPr>
          <w:sz w:val="22"/>
          <w:szCs w:val="22"/>
        </w:rPr>
        <w:t>г.</w:t>
      </w:r>
    </w:p>
    <w:p w:rsidR="007769E8" w:rsidRPr="003725BF" w:rsidRDefault="007769E8" w:rsidP="007E5F81">
      <w:pPr>
        <w:spacing w:after="160" w:line="256" w:lineRule="auto"/>
        <w:rPr>
          <w:sz w:val="22"/>
          <w:szCs w:val="22"/>
        </w:rPr>
      </w:pPr>
      <w:r w:rsidRPr="003725BF">
        <w:rPr>
          <w:sz w:val="22"/>
          <w:szCs w:val="22"/>
        </w:rPr>
        <w:t xml:space="preserve">по Договору </w:t>
      </w:r>
      <w:r w:rsidR="00DF096A" w:rsidRPr="003725BF">
        <w:rPr>
          <w:sz w:val="22"/>
          <w:szCs w:val="22"/>
        </w:rPr>
        <w:t>№</w:t>
      </w:r>
      <w:r w:rsidR="00862186" w:rsidRPr="003725BF">
        <w:rPr>
          <w:sz w:val="22"/>
          <w:szCs w:val="22"/>
        </w:rPr>
        <w:t>______</w:t>
      </w:r>
      <w:r w:rsidR="00DF096A" w:rsidRPr="003725BF">
        <w:rPr>
          <w:sz w:val="22"/>
          <w:szCs w:val="22"/>
        </w:rPr>
        <w:t xml:space="preserve"> </w:t>
      </w:r>
      <w:r w:rsidRPr="003725BF">
        <w:rPr>
          <w:sz w:val="22"/>
          <w:szCs w:val="22"/>
        </w:rPr>
        <w:t xml:space="preserve">от </w:t>
      </w:r>
      <w:r w:rsidR="00BB3DBF">
        <w:rPr>
          <w:sz w:val="22"/>
          <w:szCs w:val="22"/>
        </w:rPr>
        <w:t>____________</w:t>
      </w:r>
      <w:r w:rsidR="007E5F81" w:rsidRPr="003725BF">
        <w:rPr>
          <w:sz w:val="22"/>
          <w:szCs w:val="22"/>
        </w:rPr>
        <w:t xml:space="preserve"> 2019 года</w:t>
      </w:r>
    </w:p>
    <w:p w:rsidR="007769E8" w:rsidRPr="003725BF" w:rsidRDefault="007769E8" w:rsidP="007769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725BF">
        <w:rPr>
          <w:sz w:val="22"/>
          <w:szCs w:val="22"/>
        </w:rPr>
        <w:t>Поставщик __________ (полное наименование), в лице __________ (должность, фамилия, имя, отчество (при наличии) лица, подписывающего Акт) действующего на основании __________ (указываются реквизиты документа, удостоверяющие полномочия лица на подписание Акта), с одной стороны и Покупа</w:t>
      </w:r>
      <w:r w:rsidR="008E6E10" w:rsidRPr="003725BF">
        <w:rPr>
          <w:sz w:val="22"/>
          <w:szCs w:val="22"/>
        </w:rPr>
        <w:t>те</w:t>
      </w:r>
      <w:r w:rsidRPr="003725BF">
        <w:rPr>
          <w:sz w:val="22"/>
          <w:szCs w:val="22"/>
        </w:rPr>
        <w:t>ль ___________________________, в лице _______________________________, действующего на основании Устава, с другой стороны составили настоящий Акт о следующем:</w:t>
      </w:r>
      <w:proofErr w:type="gramEnd"/>
    </w:p>
    <w:p w:rsidR="007769E8" w:rsidRPr="003725BF" w:rsidRDefault="007769E8" w:rsidP="007769E8">
      <w:pPr>
        <w:pStyle w:val="af6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725BF">
        <w:rPr>
          <w:sz w:val="22"/>
          <w:szCs w:val="22"/>
        </w:rPr>
        <w:t xml:space="preserve">Поставщик выполнил Работы по погрузке и разгрузке Оборудования на Объекте, сборке, монтажу, расстановке, </w:t>
      </w:r>
      <w:r w:rsidR="003953FA" w:rsidRPr="003725BF">
        <w:rPr>
          <w:sz w:val="22"/>
          <w:szCs w:val="22"/>
        </w:rPr>
        <w:t xml:space="preserve">подключению, </w:t>
      </w:r>
      <w:r w:rsidRPr="003725BF">
        <w:rPr>
          <w:sz w:val="22"/>
          <w:szCs w:val="22"/>
        </w:rPr>
        <w:t>пуско-наладке и вводу в эксплуатацию Оборудования на Объекте, а Покупатель принял следующее Оборудование к эксплуатации согласно Договору:</w:t>
      </w:r>
    </w:p>
    <w:p w:rsidR="006D67D1" w:rsidRPr="003725BF" w:rsidRDefault="006D67D1" w:rsidP="006D67D1">
      <w:pPr>
        <w:pStyle w:val="af6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9E8" w:rsidRPr="003725BF" w:rsidRDefault="007769E8" w:rsidP="007769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25BF">
        <w:rPr>
          <w:noProof/>
          <w:sz w:val="22"/>
          <w:szCs w:val="22"/>
        </w:rPr>
        <w:drawing>
          <wp:inline distT="0" distB="0" distL="0" distR="0">
            <wp:extent cx="64579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E8" w:rsidRPr="003725BF" w:rsidRDefault="007769E8" w:rsidP="007769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769E8" w:rsidRPr="003725BF" w:rsidRDefault="007769E8" w:rsidP="007769E8">
      <w:pPr>
        <w:pStyle w:val="af6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725BF">
        <w:rPr>
          <w:sz w:val="22"/>
          <w:szCs w:val="22"/>
        </w:rPr>
        <w:t xml:space="preserve">Оборудование находится в рабочем состоянии и отвечает </w:t>
      </w:r>
      <w:r w:rsidR="00BC21C5" w:rsidRPr="003725BF">
        <w:rPr>
          <w:sz w:val="22"/>
          <w:szCs w:val="22"/>
        </w:rPr>
        <w:t xml:space="preserve">всем условиям и </w:t>
      </w:r>
      <w:r w:rsidRPr="003725BF">
        <w:rPr>
          <w:sz w:val="22"/>
          <w:szCs w:val="22"/>
        </w:rPr>
        <w:t>техническим требованиям Договора. Покупатель к установленному и введенному в эксплуатацию Оборудованию претензий не имеет.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0"/>
        <w:gridCol w:w="4800"/>
      </w:tblGrid>
      <w:tr w:rsidR="007769E8" w:rsidRPr="003725BF" w:rsidTr="00B96B0F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От Поставщика:</w:t>
            </w: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_______________________</w:t>
            </w: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"__" _____________ 20__ г.</w:t>
            </w:r>
          </w:p>
        </w:tc>
        <w:tc>
          <w:tcPr>
            <w:tcW w:w="4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От Покупателя:</w:t>
            </w: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 xml:space="preserve">_______________________ </w:t>
            </w: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</w:p>
          <w:p w:rsidR="007769E8" w:rsidRPr="003725BF" w:rsidRDefault="007769E8" w:rsidP="00B96B0F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"__" _____________ 20__ г.</w:t>
            </w:r>
          </w:p>
        </w:tc>
      </w:tr>
    </w:tbl>
    <w:p w:rsidR="007769E8" w:rsidRPr="003725BF" w:rsidRDefault="007769E8" w:rsidP="00EC65C4">
      <w:pPr>
        <w:ind w:right="-11"/>
        <w:contextualSpacing/>
        <w:rPr>
          <w:b/>
          <w:sz w:val="22"/>
          <w:szCs w:val="22"/>
        </w:rPr>
      </w:pPr>
    </w:p>
    <w:p w:rsidR="00EC65C4" w:rsidRPr="003725BF" w:rsidRDefault="00EC65C4" w:rsidP="007769E8">
      <w:pPr>
        <w:ind w:right="-11"/>
        <w:contextualSpacing/>
        <w:jc w:val="center"/>
        <w:rPr>
          <w:b/>
          <w:sz w:val="22"/>
          <w:szCs w:val="22"/>
        </w:rPr>
      </w:pPr>
    </w:p>
    <w:p w:rsidR="00EC65C4" w:rsidRPr="003725BF" w:rsidRDefault="00EC65C4" w:rsidP="00EC65C4">
      <w:pPr>
        <w:tabs>
          <w:tab w:val="left" w:pos="1095"/>
        </w:tabs>
        <w:jc w:val="both"/>
        <w:rPr>
          <w:rFonts w:eastAsia="MS Mincho"/>
        </w:rPr>
      </w:pPr>
    </w:p>
    <w:p w:rsidR="007769E8" w:rsidRPr="003725BF" w:rsidRDefault="007769E8" w:rsidP="00EC65C4">
      <w:pPr>
        <w:ind w:right="-11"/>
        <w:contextualSpacing/>
        <w:jc w:val="center"/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>ФОРМУ СОГЛАСОВАЛИ</w:t>
      </w:r>
    </w:p>
    <w:p w:rsidR="007769E8" w:rsidRPr="003725BF" w:rsidRDefault="007769E8" w:rsidP="007769E8">
      <w:pPr>
        <w:ind w:right="424"/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7769E8" w:rsidRPr="003725BF" w:rsidTr="00B96B0F">
        <w:trPr>
          <w:trHeight w:val="195"/>
        </w:trPr>
        <w:tc>
          <w:tcPr>
            <w:tcW w:w="5020" w:type="dxa"/>
            <w:hideMark/>
          </w:tcPr>
          <w:p w:rsidR="007769E8" w:rsidRPr="003725BF" w:rsidRDefault="007769E8" w:rsidP="00B96B0F">
            <w:pPr>
              <w:rPr>
                <w:b/>
              </w:rPr>
            </w:pPr>
            <w:r w:rsidRPr="003725BF">
              <w:rPr>
                <w:b/>
              </w:rPr>
              <w:t>От Покупателя</w:t>
            </w:r>
          </w:p>
          <w:p w:rsidR="007769E8" w:rsidRPr="003725BF" w:rsidRDefault="00B342A5" w:rsidP="00B342A5">
            <w:r w:rsidRPr="003725BF">
              <w:t>Генеральный директор</w:t>
            </w:r>
          </w:p>
        </w:tc>
        <w:tc>
          <w:tcPr>
            <w:tcW w:w="5020" w:type="dxa"/>
            <w:hideMark/>
          </w:tcPr>
          <w:p w:rsidR="007769E8" w:rsidRPr="003725BF" w:rsidRDefault="007769E8" w:rsidP="00B96B0F">
            <w:pPr>
              <w:rPr>
                <w:b/>
              </w:rPr>
            </w:pPr>
            <w:r w:rsidRPr="003725BF">
              <w:rPr>
                <w:b/>
              </w:rPr>
              <w:t>От Поставщика</w:t>
            </w:r>
          </w:p>
          <w:p w:rsidR="007769E8" w:rsidRPr="003725BF" w:rsidRDefault="00644D65" w:rsidP="00B96B0F">
            <w:r w:rsidRPr="003725BF">
              <w:t>Генеральный директор</w:t>
            </w:r>
          </w:p>
        </w:tc>
      </w:tr>
      <w:tr w:rsidR="007769E8" w:rsidRPr="003725BF" w:rsidTr="00B96B0F">
        <w:trPr>
          <w:trHeight w:val="195"/>
        </w:trPr>
        <w:tc>
          <w:tcPr>
            <w:tcW w:w="5020" w:type="dxa"/>
          </w:tcPr>
          <w:p w:rsidR="007769E8" w:rsidRPr="003725BF" w:rsidRDefault="007769E8" w:rsidP="00B96B0F">
            <w:pPr>
              <w:jc w:val="right"/>
            </w:pPr>
          </w:p>
          <w:p w:rsidR="007769E8" w:rsidRPr="003725BF" w:rsidRDefault="007769E8" w:rsidP="00B96B0F">
            <w:r w:rsidRPr="003725BF">
              <w:t>_________________</w:t>
            </w:r>
            <w:r w:rsidR="00B342A5" w:rsidRPr="003725BF">
              <w:t>/А.А. Гукасян/</w:t>
            </w:r>
            <w:r w:rsidRPr="003725BF">
              <w:t xml:space="preserve">  </w:t>
            </w:r>
          </w:p>
          <w:p w:rsidR="007769E8" w:rsidRPr="003725BF" w:rsidRDefault="007769E8" w:rsidP="00B96B0F"/>
          <w:p w:rsidR="007769E8" w:rsidRPr="003725BF" w:rsidRDefault="007769E8" w:rsidP="00B96B0F">
            <w:r w:rsidRPr="003725BF">
              <w:t>М.П.</w:t>
            </w:r>
          </w:p>
        </w:tc>
        <w:tc>
          <w:tcPr>
            <w:tcW w:w="5020" w:type="dxa"/>
          </w:tcPr>
          <w:p w:rsidR="007769E8" w:rsidRPr="003725BF" w:rsidRDefault="007769E8" w:rsidP="00B96B0F">
            <w:pPr>
              <w:jc w:val="right"/>
            </w:pPr>
          </w:p>
          <w:p w:rsidR="007769E8" w:rsidRPr="003725BF" w:rsidRDefault="007769E8" w:rsidP="00B96B0F">
            <w:r w:rsidRPr="003725BF">
              <w:t>_________________</w:t>
            </w:r>
            <w:r w:rsidR="00260FD5">
              <w:t xml:space="preserve"> </w:t>
            </w:r>
            <w:r w:rsidRPr="003725BF">
              <w:t>/</w:t>
            </w:r>
            <w:r w:rsidR="001E3B1F">
              <w:t>_______</w:t>
            </w:r>
            <w:r w:rsidR="00644D65" w:rsidRPr="003725BF">
              <w:rPr>
                <w:bCs/>
              </w:rPr>
              <w:t>/</w:t>
            </w:r>
          </w:p>
          <w:p w:rsidR="007769E8" w:rsidRPr="003725BF" w:rsidRDefault="007769E8" w:rsidP="00B96B0F"/>
          <w:p w:rsidR="007769E8" w:rsidRPr="003725BF" w:rsidRDefault="007769E8" w:rsidP="00B96B0F">
            <w:r w:rsidRPr="003725BF">
              <w:t>М.П.</w:t>
            </w:r>
          </w:p>
        </w:tc>
      </w:tr>
    </w:tbl>
    <w:p w:rsidR="007769E8" w:rsidRPr="003725BF" w:rsidRDefault="007769E8">
      <w:pPr>
        <w:spacing w:after="160" w:line="259" w:lineRule="auto"/>
        <w:rPr>
          <w:sz w:val="22"/>
          <w:szCs w:val="22"/>
        </w:rPr>
      </w:pPr>
      <w:r w:rsidRPr="003725BF">
        <w:rPr>
          <w:sz w:val="22"/>
          <w:szCs w:val="22"/>
        </w:rPr>
        <w:br w:type="page"/>
      </w:r>
    </w:p>
    <w:p w:rsidR="007769E8" w:rsidRPr="003725BF" w:rsidRDefault="007769E8" w:rsidP="007769E8">
      <w:pPr>
        <w:jc w:val="right"/>
        <w:rPr>
          <w:sz w:val="22"/>
          <w:szCs w:val="22"/>
        </w:rPr>
      </w:pPr>
      <w:r w:rsidRPr="003725BF">
        <w:rPr>
          <w:sz w:val="22"/>
          <w:szCs w:val="22"/>
        </w:rPr>
        <w:lastRenderedPageBreak/>
        <w:t xml:space="preserve">Приложение № </w:t>
      </w:r>
      <w:r w:rsidR="00442C90">
        <w:rPr>
          <w:sz w:val="22"/>
          <w:szCs w:val="22"/>
        </w:rPr>
        <w:t>6</w:t>
      </w:r>
    </w:p>
    <w:p w:rsidR="00B12C71" w:rsidRDefault="007769E8" w:rsidP="00B12C71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3725BF">
        <w:rPr>
          <w:sz w:val="22"/>
          <w:szCs w:val="22"/>
        </w:rPr>
        <w:t>к Договору поставки</w:t>
      </w:r>
      <w:r w:rsidR="008E6574" w:rsidRPr="008E6574">
        <w:t xml:space="preserve"> </w:t>
      </w:r>
      <w:r w:rsidR="00B12C71" w:rsidRPr="009C3E79">
        <w:rPr>
          <w:b/>
          <w:sz w:val="21"/>
          <w:szCs w:val="21"/>
        </w:rPr>
        <w:t>№</w:t>
      </w:r>
      <w:r w:rsidR="00B12C71">
        <w:rPr>
          <w:b/>
          <w:sz w:val="21"/>
          <w:szCs w:val="21"/>
        </w:rPr>
        <w:t xml:space="preserve"> </w:t>
      </w:r>
      <w:r w:rsidR="001E3B1F">
        <w:rPr>
          <w:b/>
          <w:bCs/>
          <w:sz w:val="21"/>
          <w:szCs w:val="21"/>
        </w:rPr>
        <w:t>_______</w:t>
      </w:r>
      <w:r w:rsidR="00B12C71">
        <w:rPr>
          <w:b/>
          <w:bCs/>
          <w:sz w:val="21"/>
          <w:szCs w:val="21"/>
        </w:rPr>
        <w:t xml:space="preserve"> </w:t>
      </w:r>
    </w:p>
    <w:p w:rsidR="007769E8" w:rsidRPr="003725BF" w:rsidRDefault="00B12C71" w:rsidP="00B12C71">
      <w:pPr>
        <w:tabs>
          <w:tab w:val="left" w:pos="5220"/>
          <w:tab w:val="left" w:pos="5400"/>
        </w:tabs>
        <w:ind w:left="5400"/>
        <w:jc w:val="right"/>
        <w:rPr>
          <w:b/>
          <w:sz w:val="22"/>
          <w:szCs w:val="22"/>
        </w:rPr>
      </w:pPr>
      <w:r w:rsidRPr="009C3E79">
        <w:rPr>
          <w:b/>
          <w:bCs/>
          <w:sz w:val="21"/>
          <w:szCs w:val="21"/>
        </w:rPr>
        <w:t xml:space="preserve">от </w:t>
      </w:r>
      <w:r w:rsidR="001E3B1F">
        <w:rPr>
          <w:b/>
          <w:bCs/>
          <w:sz w:val="21"/>
          <w:szCs w:val="21"/>
        </w:rPr>
        <w:t>_________</w:t>
      </w:r>
    </w:p>
    <w:p w:rsidR="007769E8" w:rsidRPr="003725BF" w:rsidRDefault="007769E8" w:rsidP="007769E8">
      <w:pPr>
        <w:pStyle w:val="10"/>
        <w:tabs>
          <w:tab w:val="left" w:pos="10173"/>
        </w:tabs>
        <w:jc w:val="center"/>
        <w:rPr>
          <w:b/>
          <w:sz w:val="22"/>
          <w:szCs w:val="22"/>
          <w:lang w:val="ru-RU"/>
        </w:rPr>
      </w:pPr>
    </w:p>
    <w:p w:rsidR="007769E8" w:rsidRPr="003725BF" w:rsidRDefault="007769E8" w:rsidP="007769E8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  <w:r w:rsidRPr="003725BF">
        <w:rPr>
          <w:b/>
          <w:sz w:val="24"/>
          <w:szCs w:val="24"/>
          <w:lang w:val="ru-RU"/>
        </w:rPr>
        <w:t xml:space="preserve">Требования </w:t>
      </w:r>
      <w:r w:rsidR="00A7610D" w:rsidRPr="003725BF">
        <w:rPr>
          <w:b/>
          <w:sz w:val="24"/>
          <w:szCs w:val="24"/>
          <w:lang w:val="ru-RU"/>
        </w:rPr>
        <w:t>изготовител</w:t>
      </w:r>
      <w:r w:rsidR="00BC21C5" w:rsidRPr="003725BF">
        <w:rPr>
          <w:b/>
          <w:sz w:val="24"/>
          <w:szCs w:val="24"/>
          <w:lang w:val="ru-RU"/>
        </w:rPr>
        <w:t>ей</w:t>
      </w:r>
      <w:r w:rsidRPr="003725BF">
        <w:rPr>
          <w:b/>
          <w:sz w:val="24"/>
          <w:szCs w:val="24"/>
          <w:lang w:val="ru-RU"/>
        </w:rPr>
        <w:t xml:space="preserve"> Оборудования к помещениям</w:t>
      </w:r>
    </w:p>
    <w:p w:rsidR="008E6E10" w:rsidRPr="003725BF" w:rsidRDefault="000000ED" w:rsidP="007769E8">
      <w:pPr>
        <w:pStyle w:val="10"/>
        <w:tabs>
          <w:tab w:val="left" w:pos="10173"/>
        </w:tabs>
        <w:jc w:val="center"/>
        <w:rPr>
          <w:sz w:val="22"/>
          <w:szCs w:val="22"/>
          <w:lang w:val="ru-RU"/>
        </w:rPr>
      </w:pPr>
      <w:proofErr w:type="gramStart"/>
      <w:r w:rsidRPr="003725BF">
        <w:rPr>
          <w:sz w:val="24"/>
          <w:szCs w:val="24"/>
          <w:lang w:val="ru-RU"/>
        </w:rPr>
        <w:t>предназначенным</w:t>
      </w:r>
      <w:proofErr w:type="gramEnd"/>
      <w:r w:rsidRPr="003725BF">
        <w:rPr>
          <w:sz w:val="24"/>
          <w:szCs w:val="24"/>
          <w:lang w:val="ru-RU"/>
        </w:rPr>
        <w:t xml:space="preserve"> </w:t>
      </w:r>
      <w:r w:rsidR="0061117B" w:rsidRPr="003725BF">
        <w:rPr>
          <w:sz w:val="24"/>
          <w:szCs w:val="24"/>
          <w:lang w:val="ru-RU"/>
        </w:rPr>
        <w:t xml:space="preserve">для сборки, </w:t>
      </w:r>
      <w:r w:rsidR="0061117B" w:rsidRPr="003725BF">
        <w:rPr>
          <w:sz w:val="22"/>
          <w:szCs w:val="22"/>
          <w:lang w:val="ru-RU"/>
        </w:rPr>
        <w:t>расстановки и монтажа в них Оборудования</w:t>
      </w:r>
      <w:r w:rsidRPr="003725BF">
        <w:rPr>
          <w:sz w:val="22"/>
          <w:szCs w:val="22"/>
          <w:lang w:val="ru-RU"/>
        </w:rPr>
        <w:t xml:space="preserve"> на объекте: </w:t>
      </w:r>
    </w:p>
    <w:p w:rsidR="00D633B3" w:rsidRPr="003725BF" w:rsidRDefault="001E3B1F" w:rsidP="007769E8">
      <w:pPr>
        <w:pStyle w:val="10"/>
        <w:tabs>
          <w:tab w:val="left" w:pos="10173"/>
        </w:tabs>
        <w:jc w:val="center"/>
        <w:rPr>
          <w:sz w:val="22"/>
          <w:szCs w:val="22"/>
          <w:lang w:val="ru-RU"/>
        </w:rPr>
      </w:pPr>
      <w:r w:rsidRPr="003725BF" w:rsidDel="00260FD5">
        <w:rPr>
          <w:sz w:val="22"/>
          <w:szCs w:val="22"/>
          <w:lang w:val="ru-RU"/>
        </w:rPr>
        <w:t xml:space="preserve"> </w:t>
      </w:r>
    </w:p>
    <w:p w:rsidR="005D4C0C" w:rsidRPr="003725BF" w:rsidRDefault="005D4C0C" w:rsidP="005D4C0C">
      <w:pPr>
        <w:pStyle w:val="10"/>
        <w:tabs>
          <w:tab w:val="left" w:pos="10173"/>
        </w:tabs>
        <w:rPr>
          <w:sz w:val="24"/>
          <w:szCs w:val="24"/>
          <w:lang w:val="ru-RU"/>
        </w:rPr>
      </w:pPr>
      <w:r w:rsidRPr="003725BF">
        <w:rPr>
          <w:sz w:val="24"/>
          <w:szCs w:val="24"/>
          <w:lang w:val="ru-RU"/>
        </w:rPr>
        <w:t>Общие требования к помещениям:</w:t>
      </w: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1E3B1F" w:rsidRDefault="001E3B1F" w:rsidP="001A6F96">
      <w:pPr>
        <w:pStyle w:val="af2"/>
        <w:jc w:val="both"/>
        <w:rPr>
          <w:sz w:val="24"/>
          <w:szCs w:val="24"/>
        </w:rPr>
      </w:pPr>
    </w:p>
    <w:p w:rsidR="00BC21C5" w:rsidRPr="003725BF" w:rsidRDefault="00BC21C5" w:rsidP="001A6F96">
      <w:pPr>
        <w:pStyle w:val="af2"/>
        <w:jc w:val="both"/>
        <w:rPr>
          <w:sz w:val="24"/>
          <w:szCs w:val="24"/>
        </w:rPr>
      </w:pPr>
    </w:p>
    <w:p w:rsidR="007769E8" w:rsidRPr="003725BF" w:rsidRDefault="007769E8" w:rsidP="007769E8">
      <w:pPr>
        <w:pStyle w:val="10"/>
        <w:tabs>
          <w:tab w:val="left" w:pos="10173"/>
        </w:tabs>
        <w:jc w:val="center"/>
        <w:rPr>
          <w:sz w:val="24"/>
          <w:szCs w:val="24"/>
          <w:lang w:val="ru-RU"/>
        </w:rPr>
      </w:pPr>
    </w:p>
    <w:p w:rsidR="007769E8" w:rsidRPr="003725BF" w:rsidRDefault="007769E8" w:rsidP="007769E8">
      <w:pPr>
        <w:pStyle w:val="10"/>
        <w:tabs>
          <w:tab w:val="left" w:pos="10173"/>
        </w:tabs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5020"/>
        <w:gridCol w:w="5020"/>
      </w:tblGrid>
      <w:tr w:rsidR="007769E8" w:rsidRPr="003725BF" w:rsidTr="00B96B0F">
        <w:trPr>
          <w:trHeight w:val="195"/>
        </w:trPr>
        <w:tc>
          <w:tcPr>
            <w:tcW w:w="5020" w:type="dxa"/>
            <w:hideMark/>
          </w:tcPr>
          <w:p w:rsidR="007769E8" w:rsidRPr="003725BF" w:rsidRDefault="007769E8" w:rsidP="00B96B0F">
            <w:pPr>
              <w:rPr>
                <w:b/>
              </w:rPr>
            </w:pPr>
            <w:r w:rsidRPr="003725BF">
              <w:rPr>
                <w:b/>
              </w:rPr>
              <w:t>От Покупателя</w:t>
            </w:r>
          </w:p>
          <w:p w:rsidR="007769E8" w:rsidRPr="003725BF" w:rsidRDefault="00BA2FA3" w:rsidP="00BA2FA3">
            <w:r w:rsidRPr="003725BF">
              <w:t xml:space="preserve">Генеральный директор </w:t>
            </w:r>
          </w:p>
        </w:tc>
        <w:tc>
          <w:tcPr>
            <w:tcW w:w="5020" w:type="dxa"/>
            <w:hideMark/>
          </w:tcPr>
          <w:p w:rsidR="007769E8" w:rsidRPr="003725BF" w:rsidRDefault="007769E8" w:rsidP="00B96B0F">
            <w:pPr>
              <w:rPr>
                <w:b/>
              </w:rPr>
            </w:pPr>
            <w:r w:rsidRPr="003725BF">
              <w:rPr>
                <w:b/>
              </w:rPr>
              <w:t>От Поставщика</w:t>
            </w:r>
          </w:p>
          <w:p w:rsidR="007769E8" w:rsidRPr="003725BF" w:rsidRDefault="00644D65" w:rsidP="00B96B0F">
            <w:r w:rsidRPr="003725BF">
              <w:t xml:space="preserve">Генеральный директор </w:t>
            </w:r>
          </w:p>
        </w:tc>
      </w:tr>
      <w:tr w:rsidR="007769E8" w:rsidRPr="003725BF" w:rsidTr="00B96B0F">
        <w:trPr>
          <w:trHeight w:val="195"/>
        </w:trPr>
        <w:tc>
          <w:tcPr>
            <w:tcW w:w="5020" w:type="dxa"/>
          </w:tcPr>
          <w:p w:rsidR="007769E8" w:rsidRPr="003725BF" w:rsidRDefault="007769E8" w:rsidP="00B96B0F">
            <w:pPr>
              <w:jc w:val="right"/>
            </w:pPr>
          </w:p>
          <w:p w:rsidR="007769E8" w:rsidRPr="003725BF" w:rsidRDefault="007769E8" w:rsidP="00B96B0F">
            <w:r w:rsidRPr="003725BF">
              <w:t>_________________</w:t>
            </w:r>
            <w:r w:rsidR="00BA2FA3" w:rsidRPr="003725BF">
              <w:t xml:space="preserve"> /А.А. Гукасян/</w:t>
            </w:r>
            <w:r w:rsidRPr="003725BF">
              <w:t xml:space="preserve">  </w:t>
            </w:r>
          </w:p>
          <w:p w:rsidR="007769E8" w:rsidRPr="003725BF" w:rsidRDefault="007769E8" w:rsidP="00B96B0F"/>
          <w:p w:rsidR="007769E8" w:rsidRPr="003725BF" w:rsidRDefault="007769E8" w:rsidP="00B96B0F">
            <w:r w:rsidRPr="003725BF">
              <w:t>М.П.</w:t>
            </w:r>
          </w:p>
        </w:tc>
        <w:tc>
          <w:tcPr>
            <w:tcW w:w="5020" w:type="dxa"/>
          </w:tcPr>
          <w:p w:rsidR="007769E8" w:rsidRPr="003725BF" w:rsidRDefault="007769E8" w:rsidP="00B96B0F">
            <w:pPr>
              <w:jc w:val="right"/>
            </w:pPr>
          </w:p>
          <w:p w:rsidR="007769E8" w:rsidRPr="003725BF" w:rsidRDefault="00260FD5" w:rsidP="00B96B0F">
            <w:r w:rsidRPr="003725BF">
              <w:t>_________________</w:t>
            </w:r>
            <w:r>
              <w:t xml:space="preserve"> </w:t>
            </w:r>
            <w:r w:rsidRPr="003725BF">
              <w:t>/</w:t>
            </w:r>
            <w:r w:rsidR="001E3B1F">
              <w:t>__________</w:t>
            </w:r>
            <w:r w:rsidR="00644D65" w:rsidRPr="003725BF">
              <w:rPr>
                <w:bCs/>
              </w:rPr>
              <w:t>/</w:t>
            </w:r>
          </w:p>
          <w:p w:rsidR="007769E8" w:rsidRPr="003725BF" w:rsidRDefault="007769E8" w:rsidP="00B96B0F"/>
          <w:p w:rsidR="007769E8" w:rsidRPr="003725BF" w:rsidRDefault="007769E8" w:rsidP="00B96B0F">
            <w:r w:rsidRPr="003725BF">
              <w:t>М.П.</w:t>
            </w:r>
          </w:p>
        </w:tc>
      </w:tr>
    </w:tbl>
    <w:p w:rsidR="007769E8" w:rsidRPr="003725BF" w:rsidRDefault="007769E8" w:rsidP="007769E8">
      <w:pPr>
        <w:pStyle w:val="10"/>
        <w:tabs>
          <w:tab w:val="left" w:pos="10173"/>
        </w:tabs>
        <w:rPr>
          <w:sz w:val="22"/>
          <w:szCs w:val="22"/>
          <w:lang w:val="ru-RU"/>
        </w:rPr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</w:p>
    <w:p w:rsidR="0088575D" w:rsidRPr="003725BF" w:rsidRDefault="0088575D" w:rsidP="0088575D">
      <w:pPr>
        <w:jc w:val="right"/>
        <w:rPr>
          <w:sz w:val="22"/>
          <w:szCs w:val="22"/>
        </w:rPr>
        <w:sectPr w:rsidR="0088575D" w:rsidRPr="003725BF" w:rsidSect="00953E17">
          <w:pgSz w:w="11906" w:h="16838"/>
          <w:pgMar w:top="426" w:right="567" w:bottom="993" w:left="1134" w:header="430" w:footer="206" w:gutter="0"/>
          <w:cols w:space="708"/>
          <w:docGrid w:linePitch="360"/>
        </w:sectPr>
      </w:pPr>
    </w:p>
    <w:p w:rsidR="0088575D" w:rsidRPr="003725BF" w:rsidRDefault="0088575D" w:rsidP="0088575D">
      <w:pPr>
        <w:jc w:val="right"/>
        <w:rPr>
          <w:sz w:val="22"/>
          <w:szCs w:val="22"/>
        </w:rPr>
      </w:pPr>
      <w:r w:rsidRPr="003725BF">
        <w:rPr>
          <w:sz w:val="22"/>
          <w:szCs w:val="22"/>
        </w:rPr>
        <w:lastRenderedPageBreak/>
        <w:t xml:space="preserve">Приложение № </w:t>
      </w:r>
      <w:r w:rsidR="00B12C71">
        <w:rPr>
          <w:sz w:val="22"/>
          <w:szCs w:val="22"/>
        </w:rPr>
        <w:t>7</w:t>
      </w:r>
    </w:p>
    <w:p w:rsidR="0088575D" w:rsidRPr="003725BF" w:rsidRDefault="0088575D" w:rsidP="00B12C71">
      <w:pPr>
        <w:tabs>
          <w:tab w:val="left" w:pos="5220"/>
          <w:tab w:val="left" w:pos="5400"/>
        </w:tabs>
        <w:ind w:left="5400"/>
        <w:jc w:val="right"/>
      </w:pPr>
      <w:r w:rsidRPr="003725BF">
        <w:rPr>
          <w:sz w:val="22"/>
          <w:szCs w:val="22"/>
        </w:rPr>
        <w:t xml:space="preserve">к Договору поставки </w:t>
      </w:r>
      <w:r w:rsidR="00B12C71" w:rsidRPr="009C3E79">
        <w:rPr>
          <w:b/>
          <w:sz w:val="21"/>
          <w:szCs w:val="21"/>
        </w:rPr>
        <w:t>№</w:t>
      </w:r>
      <w:r w:rsidR="00B12C71">
        <w:rPr>
          <w:b/>
          <w:sz w:val="21"/>
          <w:szCs w:val="21"/>
        </w:rPr>
        <w:t xml:space="preserve"> </w:t>
      </w:r>
    </w:p>
    <w:p w:rsidR="00B12C71" w:rsidRDefault="00B12C71" w:rsidP="0088575D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</w:p>
    <w:p w:rsidR="0088575D" w:rsidRPr="003725BF" w:rsidRDefault="0088575D" w:rsidP="0088575D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  <w:r w:rsidRPr="003725BF">
        <w:rPr>
          <w:b/>
          <w:sz w:val="24"/>
          <w:szCs w:val="24"/>
          <w:lang w:val="ru-RU"/>
        </w:rPr>
        <w:t>ФОРМА</w:t>
      </w:r>
    </w:p>
    <w:p w:rsidR="0088575D" w:rsidRPr="003725BF" w:rsidRDefault="0088575D" w:rsidP="0088575D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</w:p>
    <w:p w:rsidR="0088575D" w:rsidRPr="003725BF" w:rsidRDefault="0088575D" w:rsidP="0088575D">
      <w:pPr>
        <w:pStyle w:val="10"/>
        <w:tabs>
          <w:tab w:val="left" w:pos="10173"/>
        </w:tabs>
        <w:jc w:val="center"/>
        <w:rPr>
          <w:b/>
          <w:sz w:val="24"/>
          <w:szCs w:val="24"/>
          <w:lang w:val="ru-RU"/>
        </w:rPr>
      </w:pPr>
      <w:r w:rsidRPr="003725BF">
        <w:rPr>
          <w:b/>
          <w:sz w:val="24"/>
          <w:szCs w:val="24"/>
          <w:lang w:val="ru-RU"/>
        </w:rPr>
        <w:t>АКТ О ПРИМК</w:t>
      </w:r>
      <w:proofErr w:type="gramStart"/>
      <w:r w:rsidRPr="003725BF">
        <w:rPr>
          <w:b/>
          <w:sz w:val="24"/>
          <w:szCs w:val="24"/>
          <w:lang w:val="ru-RU"/>
        </w:rPr>
        <w:t>Е-</w:t>
      </w:r>
      <w:proofErr w:type="gramEnd"/>
      <w:r w:rsidRPr="003725BF">
        <w:rPr>
          <w:b/>
          <w:sz w:val="24"/>
          <w:szCs w:val="24"/>
          <w:lang w:val="ru-RU"/>
        </w:rPr>
        <w:t xml:space="preserve"> ПЕР</w:t>
      </w:r>
      <w:r w:rsidR="00EC65C4" w:rsidRPr="003725BF">
        <w:rPr>
          <w:b/>
          <w:sz w:val="24"/>
          <w:szCs w:val="24"/>
          <w:lang w:val="ru-RU"/>
        </w:rPr>
        <w:t>Е</w:t>
      </w:r>
      <w:r w:rsidRPr="003725BF">
        <w:rPr>
          <w:b/>
          <w:sz w:val="24"/>
          <w:szCs w:val="24"/>
          <w:lang w:val="ru-RU"/>
        </w:rPr>
        <w:t>ДАЧИ ОБОРУДОВАНИЯ В МОНТАЖ</w:t>
      </w:r>
    </w:p>
    <w:p w:rsidR="00260FD5" w:rsidRDefault="0088575D" w:rsidP="00260FD5">
      <w:pPr>
        <w:pStyle w:val="10"/>
        <w:tabs>
          <w:tab w:val="left" w:pos="10173"/>
        </w:tabs>
        <w:jc w:val="center"/>
        <w:rPr>
          <w:b/>
          <w:bCs/>
          <w:sz w:val="23"/>
          <w:szCs w:val="23"/>
          <w:lang w:val="ru-RU"/>
        </w:rPr>
      </w:pPr>
      <w:r w:rsidRPr="00260FD5">
        <w:rPr>
          <w:sz w:val="22"/>
          <w:szCs w:val="22"/>
          <w:lang w:val="ru-RU"/>
        </w:rPr>
        <w:t xml:space="preserve">с Оборудованием, поставленным для объекта: </w:t>
      </w:r>
    </w:p>
    <w:p w:rsidR="0088575D" w:rsidRPr="003725BF" w:rsidRDefault="0088575D" w:rsidP="0088575D">
      <w:pPr>
        <w:jc w:val="center"/>
        <w:rPr>
          <w:sz w:val="22"/>
          <w:szCs w:val="22"/>
        </w:rPr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spacing w:after="160" w:line="256" w:lineRule="auto"/>
        <w:rPr>
          <w:sz w:val="22"/>
          <w:szCs w:val="22"/>
        </w:rPr>
      </w:pPr>
      <w:r w:rsidRPr="003725BF">
        <w:rPr>
          <w:sz w:val="22"/>
          <w:szCs w:val="22"/>
        </w:rPr>
        <w:t xml:space="preserve">г. Москва                                                                                                                     </w:t>
      </w:r>
      <w:r w:rsidR="009D0D7E" w:rsidRPr="003725BF">
        <w:rPr>
          <w:sz w:val="22"/>
          <w:szCs w:val="22"/>
        </w:rPr>
        <w:t xml:space="preserve">                                                                                             </w:t>
      </w:r>
      <w:r w:rsidRPr="003725BF">
        <w:rPr>
          <w:sz w:val="22"/>
          <w:szCs w:val="22"/>
        </w:rPr>
        <w:t xml:space="preserve">     «___» ___________ 2019г.</w:t>
      </w:r>
    </w:p>
    <w:p w:rsidR="0088575D" w:rsidRPr="003725BF" w:rsidRDefault="0088575D" w:rsidP="007E5F81">
      <w:pPr>
        <w:spacing w:after="160" w:line="256" w:lineRule="auto"/>
        <w:rPr>
          <w:sz w:val="22"/>
          <w:szCs w:val="22"/>
        </w:rPr>
      </w:pPr>
      <w:r w:rsidRPr="003725BF">
        <w:rPr>
          <w:sz w:val="22"/>
          <w:szCs w:val="22"/>
        </w:rPr>
        <w:t xml:space="preserve">по Договору №______ от </w:t>
      </w:r>
      <w:r w:rsidR="00BB3DBF">
        <w:rPr>
          <w:sz w:val="22"/>
          <w:szCs w:val="22"/>
        </w:rPr>
        <w:t xml:space="preserve">___________ </w:t>
      </w:r>
      <w:r w:rsidR="007E5F81" w:rsidRPr="003725BF">
        <w:rPr>
          <w:sz w:val="22"/>
          <w:szCs w:val="22"/>
        </w:rPr>
        <w:t xml:space="preserve">  2019 года</w:t>
      </w:r>
    </w:p>
    <w:p w:rsidR="0088575D" w:rsidRPr="003725BF" w:rsidRDefault="0088575D" w:rsidP="0088575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725BF">
        <w:rPr>
          <w:sz w:val="22"/>
          <w:szCs w:val="22"/>
        </w:rPr>
        <w:t>Поставщик __________ (полное наименование), в лице __________ (должность, фамилия, имя, отчество (при наличии) лица, подписывающего Акт) действующего на основании __________ (указываются реквизиты документа, удостоверяющие полномочия лица на подписание Акта), с одной стороны и Покупатель ___________________________, в лице _______________________________, действующего на основании Устава, с другой стороны составили настоящий Акт о следующем:</w:t>
      </w:r>
      <w:proofErr w:type="gramEnd"/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 xml:space="preserve">1. Перечисленное ниже оборудование передано для монтажа </w:t>
      </w:r>
      <w:proofErr w:type="gramStart"/>
      <w:r w:rsidRPr="003725BF">
        <w:t>в</w:t>
      </w:r>
      <w:proofErr w:type="gramEnd"/>
      <w:r w:rsidRPr="003725BF">
        <w:t xml:space="preserve"> _____________________________________</w:t>
      </w:r>
    </w:p>
    <w:p w:rsidR="0088575D" w:rsidRPr="003725BF" w:rsidRDefault="0088575D" w:rsidP="0088575D"/>
    <w:tbl>
      <w:tblPr>
        <w:tblW w:w="15021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74"/>
        <w:gridCol w:w="1922"/>
        <w:gridCol w:w="1697"/>
        <w:gridCol w:w="1843"/>
        <w:gridCol w:w="855"/>
        <w:gridCol w:w="993"/>
        <w:gridCol w:w="1134"/>
        <w:gridCol w:w="1559"/>
        <w:gridCol w:w="992"/>
        <w:gridCol w:w="992"/>
        <w:gridCol w:w="1560"/>
      </w:tblGrid>
      <w:tr w:rsidR="0088575D" w:rsidRPr="003725BF" w:rsidTr="0088575D">
        <w:tc>
          <w:tcPr>
            <w:tcW w:w="7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bookmarkStart w:id="2" w:name="dst100305"/>
            <w:bookmarkEnd w:id="2"/>
            <w:r w:rsidRPr="003725BF">
              <w:t>Оборудование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88575D">
            <w:pPr>
              <w:spacing w:after="100"/>
              <w:jc w:val="center"/>
            </w:pPr>
            <w:r w:rsidRPr="003725BF">
              <w:t>Поступление на склад покупателя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Количество, шт.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Стоимость,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Примечание</w:t>
            </w:r>
          </w:p>
        </w:tc>
      </w:tr>
      <w:tr w:rsidR="0088575D" w:rsidRPr="003725BF" w:rsidTr="0088575D"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наименование</w:t>
            </w:r>
          </w:p>
        </w:tc>
        <w:tc>
          <w:tcPr>
            <w:tcW w:w="5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номер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тип, марка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номер акта приемки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единицы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</w:tr>
      <w:tr w:rsidR="0088575D" w:rsidRPr="003725BF" w:rsidTr="0088575D">
        <w:trPr>
          <w:trHeight w:val="80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заводской (номенклатурный)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паспорта (маркировки)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r w:rsidRPr="003725BF">
              <w:t>позиции по технологической схеме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75D" w:rsidRPr="003725BF" w:rsidRDefault="0088575D" w:rsidP="00BA6CCB"/>
        </w:tc>
      </w:tr>
      <w:tr w:rsidR="0088575D" w:rsidRPr="003725BF" w:rsidTr="0088575D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  <w:bookmarkStart w:id="3" w:name="dst100306"/>
            <w:bookmarkEnd w:id="3"/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88575D">
            <w:pPr>
              <w:spacing w:after="100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BA6CCB">
            <w:pPr>
              <w:spacing w:after="100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75D" w:rsidRPr="003725BF" w:rsidRDefault="0088575D" w:rsidP="0088575D">
            <w:pPr>
              <w:spacing w:after="100"/>
            </w:pPr>
          </w:p>
        </w:tc>
      </w:tr>
    </w:tbl>
    <w:p w:rsidR="0088575D" w:rsidRPr="003725BF" w:rsidRDefault="0088575D" w:rsidP="0088575D"/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 xml:space="preserve"> При приемке оборудования в монтаж установлено:</w:t>
      </w:r>
    </w:p>
    <w:p w:rsidR="0088575D" w:rsidRPr="003725BF" w:rsidRDefault="0088575D" w:rsidP="0088575D">
      <w:r w:rsidRPr="003725BF">
        <w:rPr>
          <w:shd w:val="clear" w:color="auto" w:fill="FFFFFF"/>
        </w:rPr>
        <w:br/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 xml:space="preserve"> </w:t>
      </w:r>
      <w:r w:rsidRPr="003725BF">
        <w:tab/>
        <w:t xml:space="preserve">        соответствует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оборудование ---------------- __________________ (указать чему, если не соответствует, указать, в чем несоответствие) __</w:t>
      </w:r>
      <w:r w:rsidRPr="003725BF" w:rsidDel="003E6959">
        <w:rPr>
          <w:u w:val="single"/>
        </w:rPr>
        <w:t xml:space="preserve"> </w:t>
      </w:r>
      <w:r w:rsidRPr="003725BF">
        <w:rPr>
          <w:u w:val="single"/>
        </w:rPr>
        <w:t>______</w:t>
      </w:r>
      <w:r w:rsidRPr="003725BF">
        <w:t>_______________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trike/>
        </w:rPr>
      </w:pPr>
      <w:r w:rsidRPr="003725BF">
        <w:tab/>
        <w:t xml:space="preserve">      </w:t>
      </w:r>
      <w:r w:rsidRPr="003725BF">
        <w:rPr>
          <w:strike/>
        </w:rPr>
        <w:t>не соответствует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________________________________________________________________________________________________________________________________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 xml:space="preserve"> </w:t>
      </w:r>
      <w:r w:rsidRPr="003725BF">
        <w:tab/>
      </w:r>
      <w:r w:rsidRPr="003725BF">
        <w:tab/>
        <w:t xml:space="preserve">         комплектно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proofErr w:type="gramStart"/>
      <w:r w:rsidRPr="003725BF">
        <w:lastRenderedPageBreak/>
        <w:t>Оборудование передано ------------ (указать состав комплекта и технической документации, по которой произведена приемка, и какая</w:t>
      </w:r>
      <w:proofErr w:type="gramEnd"/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trike/>
        </w:rPr>
      </w:pPr>
      <w:r w:rsidRPr="003725BF">
        <w:t xml:space="preserve"> </w:t>
      </w:r>
      <w:r w:rsidRPr="003725BF">
        <w:tab/>
      </w:r>
      <w:r w:rsidRPr="003725BF">
        <w:tab/>
        <w:t xml:space="preserve">       </w:t>
      </w:r>
      <w:r w:rsidRPr="003725BF">
        <w:rPr>
          <w:strike/>
        </w:rPr>
        <w:t>некомплектно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комплектность) __________________________________________________________________________________________________________________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ab/>
      </w:r>
      <w:r w:rsidRPr="003725BF">
        <w:tab/>
      </w:r>
      <w:r w:rsidRPr="003725BF">
        <w:tab/>
      </w:r>
      <w:r w:rsidRPr="003725BF">
        <w:tab/>
        <w:t xml:space="preserve">                 не </w:t>
      </w:r>
      <w:proofErr w:type="gramStart"/>
      <w:r w:rsidRPr="003725BF">
        <w:t>обнаружены</w:t>
      </w:r>
      <w:proofErr w:type="gramEnd"/>
      <w:r w:rsidRPr="003725BF">
        <w:tab/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Дефекты при наружном осмотре оборудования ------------- (если обнаружены, подробно их перечислить) ____</w:t>
      </w:r>
      <w:r w:rsidRPr="003725BF" w:rsidDel="003E6959">
        <w:rPr>
          <w:u w:val="single"/>
        </w:rPr>
        <w:t xml:space="preserve"> </w:t>
      </w:r>
      <w:r w:rsidRPr="003725BF">
        <w:rPr>
          <w:u w:val="single"/>
        </w:rPr>
        <w:t>__________</w:t>
      </w:r>
      <w:r w:rsidRPr="003725BF">
        <w:t>________________________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trike/>
        </w:rPr>
      </w:pPr>
      <w:r w:rsidRPr="003725BF">
        <w:tab/>
      </w:r>
      <w:r w:rsidRPr="003725BF">
        <w:tab/>
      </w:r>
      <w:r w:rsidRPr="003725BF">
        <w:tab/>
      </w:r>
      <w:r w:rsidRPr="003725BF">
        <w:tab/>
        <w:t xml:space="preserve">                   </w:t>
      </w:r>
      <w:proofErr w:type="gramStart"/>
      <w:r w:rsidRPr="003725BF">
        <w:rPr>
          <w:strike/>
        </w:rPr>
        <w:t>обнаружены</w:t>
      </w:r>
      <w:proofErr w:type="gramEnd"/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________________________________________________________________________________________________________________________________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 xml:space="preserve"> Примечание. Дефекты, обнаруженные при монтаже, наладке и испытании оборудования, оформляются актом о выявленных дефектах Оборудования.</w:t>
      </w:r>
    </w:p>
    <w:p w:rsidR="0088575D" w:rsidRPr="003725BF" w:rsidRDefault="0088575D" w:rsidP="0088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3725BF">
        <w:t>Заключение о пригодности к монтажу: _________</w:t>
      </w:r>
    </w:p>
    <w:tbl>
      <w:tblPr>
        <w:tblW w:w="0" w:type="auto"/>
        <w:tblInd w:w="3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4800"/>
      </w:tblGrid>
      <w:tr w:rsidR="0088575D" w:rsidRPr="003725BF" w:rsidTr="0088575D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От Поставщика:</w:t>
            </w: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_______________________</w:t>
            </w: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"__" _____________ 20__ г.</w:t>
            </w:r>
          </w:p>
        </w:tc>
        <w:tc>
          <w:tcPr>
            <w:tcW w:w="4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От Покупателя:</w:t>
            </w: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 xml:space="preserve">_______________________ </w:t>
            </w: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</w:p>
          <w:p w:rsidR="0088575D" w:rsidRPr="003725BF" w:rsidRDefault="0088575D" w:rsidP="00BA6CCB">
            <w:pPr>
              <w:tabs>
                <w:tab w:val="left" w:pos="1095"/>
              </w:tabs>
              <w:jc w:val="both"/>
              <w:rPr>
                <w:rFonts w:eastAsia="MS Mincho"/>
              </w:rPr>
            </w:pPr>
            <w:r w:rsidRPr="003725BF">
              <w:rPr>
                <w:rFonts w:eastAsia="MS Mincho"/>
                <w:sz w:val="22"/>
                <w:szCs w:val="22"/>
              </w:rPr>
              <w:t>"__" _____________ 20__ г.</w:t>
            </w:r>
          </w:p>
        </w:tc>
      </w:tr>
    </w:tbl>
    <w:p w:rsidR="0088575D" w:rsidRPr="003725BF" w:rsidRDefault="0088575D" w:rsidP="0088575D">
      <w:pPr>
        <w:ind w:right="-11"/>
        <w:contextualSpacing/>
        <w:jc w:val="center"/>
        <w:rPr>
          <w:b/>
          <w:sz w:val="22"/>
          <w:szCs w:val="22"/>
        </w:rPr>
      </w:pPr>
    </w:p>
    <w:p w:rsidR="0088575D" w:rsidRPr="003725BF" w:rsidRDefault="0088575D" w:rsidP="0088575D">
      <w:pPr>
        <w:ind w:right="-11"/>
        <w:contextualSpacing/>
        <w:jc w:val="center"/>
        <w:rPr>
          <w:b/>
          <w:sz w:val="22"/>
          <w:szCs w:val="22"/>
        </w:rPr>
      </w:pPr>
      <w:r w:rsidRPr="003725BF">
        <w:rPr>
          <w:b/>
          <w:sz w:val="22"/>
          <w:szCs w:val="22"/>
        </w:rPr>
        <w:t>ФОРМУ СОГЛАСОВАЛИ</w:t>
      </w:r>
    </w:p>
    <w:p w:rsidR="0088575D" w:rsidRPr="003725BF" w:rsidRDefault="0088575D" w:rsidP="0088575D">
      <w:pPr>
        <w:ind w:right="424"/>
        <w:jc w:val="center"/>
        <w:rPr>
          <w:sz w:val="22"/>
          <w:szCs w:val="22"/>
        </w:rPr>
      </w:pPr>
    </w:p>
    <w:tbl>
      <w:tblPr>
        <w:tblW w:w="0" w:type="auto"/>
        <w:tblInd w:w="2093" w:type="dxa"/>
        <w:tblLook w:val="04A0"/>
      </w:tblPr>
      <w:tblGrid>
        <w:gridCol w:w="7229"/>
        <w:gridCol w:w="5020"/>
      </w:tblGrid>
      <w:tr w:rsidR="0088575D" w:rsidRPr="003725BF" w:rsidTr="0088575D">
        <w:trPr>
          <w:trHeight w:val="195"/>
        </w:trPr>
        <w:tc>
          <w:tcPr>
            <w:tcW w:w="7229" w:type="dxa"/>
            <w:hideMark/>
          </w:tcPr>
          <w:p w:rsidR="0088575D" w:rsidRPr="003725BF" w:rsidRDefault="0088575D" w:rsidP="00BA6CCB">
            <w:pPr>
              <w:rPr>
                <w:b/>
              </w:rPr>
            </w:pPr>
            <w:r w:rsidRPr="003725BF">
              <w:rPr>
                <w:b/>
              </w:rPr>
              <w:t>От Покупателя</w:t>
            </w:r>
          </w:p>
          <w:p w:rsidR="0088575D" w:rsidRPr="003725BF" w:rsidRDefault="0088575D" w:rsidP="00BA6CCB">
            <w:r w:rsidRPr="003725BF">
              <w:t>Генеральный директор</w:t>
            </w:r>
          </w:p>
        </w:tc>
        <w:tc>
          <w:tcPr>
            <w:tcW w:w="5020" w:type="dxa"/>
            <w:hideMark/>
          </w:tcPr>
          <w:p w:rsidR="0088575D" w:rsidRPr="003725BF" w:rsidRDefault="0088575D" w:rsidP="00BA6CCB">
            <w:pPr>
              <w:rPr>
                <w:b/>
              </w:rPr>
            </w:pPr>
            <w:r w:rsidRPr="003725BF">
              <w:rPr>
                <w:b/>
              </w:rPr>
              <w:t>От Поставщика</w:t>
            </w:r>
          </w:p>
          <w:p w:rsidR="0088575D" w:rsidRPr="003725BF" w:rsidRDefault="0088575D" w:rsidP="00BA6CCB">
            <w:r w:rsidRPr="003725BF">
              <w:t>Генеральный директор</w:t>
            </w:r>
          </w:p>
        </w:tc>
      </w:tr>
      <w:tr w:rsidR="0088575D" w:rsidRPr="003725BF" w:rsidTr="0088575D">
        <w:trPr>
          <w:trHeight w:val="195"/>
        </w:trPr>
        <w:tc>
          <w:tcPr>
            <w:tcW w:w="7229" w:type="dxa"/>
          </w:tcPr>
          <w:p w:rsidR="0088575D" w:rsidRPr="003725BF" w:rsidRDefault="0088575D" w:rsidP="00BA6CCB">
            <w:pPr>
              <w:jc w:val="right"/>
            </w:pPr>
          </w:p>
          <w:p w:rsidR="0088575D" w:rsidRPr="003725BF" w:rsidRDefault="0088575D" w:rsidP="00BA6CCB">
            <w:r w:rsidRPr="003725BF">
              <w:t xml:space="preserve">_________________/А.А. Гукасян/  </w:t>
            </w:r>
          </w:p>
          <w:p w:rsidR="0088575D" w:rsidRPr="003725BF" w:rsidRDefault="0088575D" w:rsidP="00BA6CCB"/>
          <w:p w:rsidR="0088575D" w:rsidRPr="003725BF" w:rsidRDefault="0088575D" w:rsidP="00BA6CCB">
            <w:r w:rsidRPr="003725BF">
              <w:t>М.П.</w:t>
            </w:r>
          </w:p>
        </w:tc>
        <w:tc>
          <w:tcPr>
            <w:tcW w:w="5020" w:type="dxa"/>
          </w:tcPr>
          <w:p w:rsidR="0088575D" w:rsidRPr="003725BF" w:rsidRDefault="0088575D" w:rsidP="00BA6CCB">
            <w:pPr>
              <w:jc w:val="right"/>
            </w:pPr>
          </w:p>
          <w:p w:rsidR="0088575D" w:rsidRPr="003725BF" w:rsidRDefault="00260FD5" w:rsidP="00BA6CCB">
            <w:r w:rsidRPr="003725BF">
              <w:t>_________________/</w:t>
            </w:r>
            <w:r w:rsidR="001E3B1F">
              <w:t>_________</w:t>
            </w:r>
            <w:r w:rsidR="0088575D" w:rsidRPr="003725BF">
              <w:rPr>
                <w:bCs/>
              </w:rPr>
              <w:t>/</w:t>
            </w:r>
          </w:p>
          <w:p w:rsidR="0088575D" w:rsidRPr="003725BF" w:rsidRDefault="0088575D" w:rsidP="00BA6CCB"/>
          <w:p w:rsidR="0088575D" w:rsidRPr="003725BF" w:rsidRDefault="0088575D" w:rsidP="00BA6CCB">
            <w:r w:rsidRPr="003725BF">
              <w:t>М.П.</w:t>
            </w:r>
          </w:p>
        </w:tc>
      </w:tr>
    </w:tbl>
    <w:p w:rsidR="00C32236" w:rsidRPr="003725BF" w:rsidRDefault="00C32236" w:rsidP="00CE3FB0">
      <w:pPr>
        <w:jc w:val="center"/>
        <w:rPr>
          <w:sz w:val="22"/>
          <w:szCs w:val="22"/>
        </w:rPr>
        <w:sectPr w:rsidR="00C32236" w:rsidRPr="003725BF" w:rsidSect="0088575D">
          <w:pgSz w:w="16838" w:h="11906" w:orient="landscape"/>
          <w:pgMar w:top="1134" w:right="425" w:bottom="567" w:left="992" w:header="431" w:footer="204" w:gutter="0"/>
          <w:cols w:space="708"/>
          <w:docGrid w:linePitch="360"/>
        </w:sectPr>
      </w:pPr>
    </w:p>
    <w:p w:rsidR="00C32236" w:rsidRPr="003725BF" w:rsidRDefault="00C32236" w:rsidP="00C32236">
      <w:pPr>
        <w:jc w:val="right"/>
        <w:rPr>
          <w:sz w:val="22"/>
          <w:szCs w:val="22"/>
        </w:rPr>
      </w:pPr>
      <w:r w:rsidRPr="003725BF">
        <w:rPr>
          <w:sz w:val="22"/>
          <w:szCs w:val="22"/>
        </w:rPr>
        <w:lastRenderedPageBreak/>
        <w:t xml:space="preserve">Приложение № </w:t>
      </w:r>
      <w:r w:rsidR="00B12C71">
        <w:rPr>
          <w:sz w:val="22"/>
          <w:szCs w:val="22"/>
        </w:rPr>
        <w:t>8</w:t>
      </w:r>
    </w:p>
    <w:p w:rsidR="00B12C71" w:rsidRDefault="00C32236" w:rsidP="001E3B1F">
      <w:pPr>
        <w:tabs>
          <w:tab w:val="left" w:pos="5220"/>
          <w:tab w:val="left" w:pos="5400"/>
        </w:tabs>
        <w:ind w:left="5400"/>
        <w:jc w:val="right"/>
        <w:rPr>
          <w:b/>
          <w:bCs/>
          <w:sz w:val="21"/>
          <w:szCs w:val="21"/>
        </w:rPr>
      </w:pPr>
      <w:r w:rsidRPr="003725BF">
        <w:rPr>
          <w:sz w:val="22"/>
          <w:szCs w:val="22"/>
        </w:rPr>
        <w:t xml:space="preserve">к Договору поставки </w:t>
      </w:r>
      <w:r w:rsidRPr="008E6574">
        <w:t>№</w:t>
      </w:r>
      <w:r w:rsidR="00B12C71">
        <w:t xml:space="preserve"> </w:t>
      </w:r>
      <w:r w:rsidR="001E3B1F">
        <w:rPr>
          <w:b/>
          <w:bCs/>
          <w:sz w:val="21"/>
          <w:szCs w:val="21"/>
        </w:rPr>
        <w:t>________</w:t>
      </w:r>
    </w:p>
    <w:p w:rsidR="00B12C71" w:rsidRDefault="00B12C71" w:rsidP="00B12C71">
      <w:pPr>
        <w:tabs>
          <w:tab w:val="left" w:pos="5220"/>
          <w:tab w:val="left" w:pos="5400"/>
        </w:tabs>
        <w:rPr>
          <w:b/>
          <w:bCs/>
          <w:sz w:val="21"/>
          <w:szCs w:val="21"/>
        </w:rPr>
      </w:pPr>
    </w:p>
    <w:p w:rsidR="00901A25" w:rsidRPr="003725BF" w:rsidRDefault="00901A25" w:rsidP="00B12C71">
      <w:pPr>
        <w:tabs>
          <w:tab w:val="left" w:pos="5220"/>
          <w:tab w:val="left" w:pos="5400"/>
        </w:tabs>
        <w:jc w:val="center"/>
        <w:rPr>
          <w:b/>
        </w:rPr>
      </w:pPr>
      <w:r w:rsidRPr="003725BF">
        <w:rPr>
          <w:b/>
        </w:rPr>
        <w:t>ФОРМА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25BF">
        <w:rPr>
          <w:b/>
          <w:sz w:val="20"/>
          <w:szCs w:val="20"/>
        </w:rPr>
        <w:t>БАНКОВСКОЙ ГАРАНТИИ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25BF">
        <w:rPr>
          <w:b/>
          <w:sz w:val="20"/>
          <w:szCs w:val="20"/>
        </w:rPr>
        <w:t xml:space="preserve"> ИСПОЛНЕНИЯ ДОГОВОРА НА ПЕРИОД ДЕЙСТВИЯ</w:t>
      </w:r>
      <w:r w:rsidR="005C07DA" w:rsidRPr="003725BF">
        <w:rPr>
          <w:b/>
          <w:sz w:val="20"/>
          <w:szCs w:val="20"/>
        </w:rPr>
        <w:t xml:space="preserve"> </w:t>
      </w:r>
      <w:r w:rsidRPr="003725BF">
        <w:rPr>
          <w:b/>
          <w:sz w:val="20"/>
          <w:szCs w:val="20"/>
        </w:rPr>
        <w:t>ГАРАНТИЙНЫХ ОБЯЗАТЕЛЬСТВ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___________________________  наименование Бенефициара</w:t>
      </w:r>
      <w:r w:rsidR="005C07DA" w:rsidRPr="003725BF">
        <w:rPr>
          <w:rFonts w:eastAsiaTheme="minorEastAsia"/>
          <w:sz w:val="20"/>
          <w:szCs w:val="20"/>
        </w:rPr>
        <w:t xml:space="preserve"> </w:t>
      </w:r>
      <w:r w:rsidRPr="003725BF">
        <w:rPr>
          <w:rFonts w:eastAsiaTheme="minorEastAsia"/>
          <w:sz w:val="20"/>
          <w:szCs w:val="20"/>
        </w:rPr>
        <w:t>___________________________     адрес Бенефициара</w:t>
      </w:r>
    </w:p>
    <w:p w:rsidR="00901A25" w:rsidRPr="003725BF" w:rsidRDefault="00901A25" w:rsidP="005C07DA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EastAsia"/>
          <w:b/>
          <w:sz w:val="20"/>
          <w:szCs w:val="20"/>
        </w:rPr>
      </w:pPr>
      <w:r w:rsidRPr="003725BF">
        <w:rPr>
          <w:rFonts w:eastAsiaTheme="minorEastAsia"/>
          <w:b/>
          <w:sz w:val="20"/>
          <w:szCs w:val="20"/>
        </w:rPr>
        <w:t>БАНКОВСКАЯ ГАРАНТИЯ № 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    г. Москва от «___»  _________ 20___ г. 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    ___________________________________________________________________________</w:t>
      </w:r>
      <w:r w:rsidR="00213844" w:rsidRPr="003725BF">
        <w:rPr>
          <w:rFonts w:eastAsiaTheme="minorEastAsia"/>
          <w:sz w:val="20"/>
          <w:szCs w:val="20"/>
        </w:rPr>
        <w:t>_____________________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</w:rPr>
      </w:pPr>
      <w:r w:rsidRPr="003725BF">
        <w:rPr>
          <w:rFonts w:eastAsiaTheme="minorEastAsia"/>
          <w:i/>
          <w:sz w:val="20"/>
          <w:szCs w:val="20"/>
        </w:rPr>
        <w:t xml:space="preserve">                 (полное наименование Банка-Гаранта)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адрес места нахождения: _____</w:t>
      </w:r>
      <w:r w:rsidR="00A43C40" w:rsidRPr="003725BF">
        <w:rPr>
          <w:rFonts w:eastAsiaTheme="minorEastAsia"/>
          <w:sz w:val="20"/>
          <w:szCs w:val="20"/>
        </w:rPr>
        <w:t>________________________</w:t>
      </w:r>
      <w:r w:rsidRPr="003725BF">
        <w:rPr>
          <w:rFonts w:eastAsiaTheme="minorEastAsia"/>
          <w:sz w:val="20"/>
          <w:szCs w:val="20"/>
        </w:rPr>
        <w:t>,</w:t>
      </w:r>
      <w:r w:rsidR="00A43C40" w:rsidRPr="003725BF">
        <w:rPr>
          <w:rFonts w:eastAsiaTheme="minorEastAsia"/>
          <w:sz w:val="20"/>
          <w:szCs w:val="20"/>
        </w:rPr>
        <w:t xml:space="preserve"> </w:t>
      </w:r>
      <w:r w:rsidRPr="003725BF">
        <w:rPr>
          <w:rFonts w:eastAsiaTheme="minorEastAsia"/>
          <w:sz w:val="20"/>
          <w:szCs w:val="20"/>
        </w:rPr>
        <w:t>почтовый адрес: __________</w:t>
      </w:r>
      <w:r w:rsidR="00A43C40" w:rsidRPr="003725BF">
        <w:rPr>
          <w:rFonts w:eastAsiaTheme="minorEastAsia"/>
          <w:sz w:val="20"/>
          <w:szCs w:val="20"/>
        </w:rPr>
        <w:t>______________________,</w:t>
      </w:r>
    </w:p>
    <w:p w:rsidR="00901A25" w:rsidRPr="003725BF" w:rsidRDefault="00A43C40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код ОКПО: _______, ИНН: _______</w:t>
      </w:r>
      <w:r w:rsidR="00901A25" w:rsidRPr="003725BF">
        <w:rPr>
          <w:rFonts w:eastAsiaTheme="minorEastAsia"/>
          <w:sz w:val="20"/>
          <w:szCs w:val="20"/>
        </w:rPr>
        <w:t>____, финансовые реквизиты:</w:t>
      </w:r>
      <w:r w:rsidRPr="003725BF">
        <w:rPr>
          <w:rFonts w:eastAsiaTheme="minorEastAsia"/>
          <w:sz w:val="20"/>
          <w:szCs w:val="20"/>
        </w:rPr>
        <w:t xml:space="preserve"> </w:t>
      </w:r>
      <w:r w:rsidR="00901A25" w:rsidRPr="003725BF">
        <w:rPr>
          <w:rFonts w:eastAsiaTheme="minorEastAsia"/>
          <w:sz w:val="20"/>
          <w:szCs w:val="20"/>
        </w:rPr>
        <w:t>______________________________</w:t>
      </w:r>
      <w:r w:rsidRPr="003725BF">
        <w:rPr>
          <w:rFonts w:eastAsiaTheme="minorEastAsia"/>
          <w:sz w:val="20"/>
          <w:szCs w:val="20"/>
        </w:rPr>
        <w:t>____________</w:t>
      </w:r>
      <w:r w:rsidR="00901A25" w:rsidRPr="003725BF">
        <w:rPr>
          <w:rFonts w:eastAsiaTheme="minorEastAsia"/>
          <w:sz w:val="20"/>
          <w:szCs w:val="20"/>
        </w:rPr>
        <w:t>,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реквизиты лицензии Банка России на осуществление банковских операций: ____________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___________________, </w:t>
      </w:r>
      <w:proofErr w:type="gramStart"/>
      <w:r w:rsidRPr="003725BF">
        <w:rPr>
          <w:rFonts w:eastAsiaTheme="minorEastAsia"/>
          <w:sz w:val="20"/>
          <w:szCs w:val="20"/>
        </w:rPr>
        <w:t>именуемый</w:t>
      </w:r>
      <w:proofErr w:type="gramEnd"/>
      <w:r w:rsidRPr="003725BF">
        <w:rPr>
          <w:rFonts w:eastAsiaTheme="minorEastAsia"/>
          <w:sz w:val="20"/>
          <w:szCs w:val="20"/>
        </w:rPr>
        <w:t xml:space="preserve"> в дальнейшем «Гарант», </w:t>
      </w:r>
      <w:r w:rsidRPr="003725BF">
        <w:rPr>
          <w:rFonts w:eastAsiaTheme="minorEastAsia"/>
          <w:b/>
          <w:sz w:val="20"/>
          <w:szCs w:val="20"/>
        </w:rPr>
        <w:t>настоящим гарантирует</w:t>
      </w:r>
      <w:r w:rsidR="00A43C40" w:rsidRPr="003725BF">
        <w:rPr>
          <w:rFonts w:eastAsiaTheme="minorEastAsia"/>
          <w:b/>
          <w:sz w:val="20"/>
          <w:szCs w:val="20"/>
        </w:rPr>
        <w:t xml:space="preserve"> </w:t>
      </w:r>
      <w:r w:rsidRPr="003725BF">
        <w:rPr>
          <w:rFonts w:eastAsiaTheme="minorEastAsia"/>
          <w:sz w:val="20"/>
          <w:szCs w:val="20"/>
        </w:rPr>
        <w:t>надлежащее исполнение ________________________________________________________</w:t>
      </w:r>
      <w:r w:rsidR="00A43C40" w:rsidRPr="003725BF">
        <w:rPr>
          <w:rFonts w:eastAsiaTheme="minorEastAsia"/>
          <w:sz w:val="20"/>
          <w:szCs w:val="20"/>
        </w:rPr>
        <w:t>_______________________________________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</w:rPr>
      </w:pPr>
      <w:r w:rsidRPr="003725BF">
        <w:rPr>
          <w:rFonts w:eastAsiaTheme="minorEastAsia"/>
          <w:i/>
          <w:sz w:val="20"/>
          <w:szCs w:val="20"/>
        </w:rPr>
        <w:t xml:space="preserve">                                                  (полное наименование организации-Принципала)</w:t>
      </w:r>
    </w:p>
    <w:p w:rsidR="00A43C40" w:rsidRPr="003725BF" w:rsidRDefault="00A43C40" w:rsidP="00A43C40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адрес места нахождения: _____________________________, почтовый адрес: ________________________________,</w:t>
      </w:r>
    </w:p>
    <w:p w:rsidR="00901A25" w:rsidRPr="003725BF" w:rsidRDefault="00A43C40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код ОКПО: ___</w:t>
      </w:r>
      <w:r w:rsidR="00901A25" w:rsidRPr="003725BF">
        <w:rPr>
          <w:rFonts w:eastAsiaTheme="minorEastAsia"/>
          <w:sz w:val="20"/>
          <w:szCs w:val="20"/>
        </w:rPr>
        <w:t>__, ИНН: _____________,</w:t>
      </w:r>
      <w:r w:rsidRPr="003725BF">
        <w:rPr>
          <w:rFonts w:eastAsiaTheme="minorEastAsia"/>
          <w:sz w:val="20"/>
          <w:szCs w:val="20"/>
        </w:rPr>
        <w:t xml:space="preserve"> </w:t>
      </w:r>
      <w:r w:rsidR="00901A25" w:rsidRPr="003725BF">
        <w:rPr>
          <w:rFonts w:eastAsiaTheme="minorEastAsia"/>
          <w:sz w:val="20"/>
          <w:szCs w:val="20"/>
        </w:rPr>
        <w:t>финансовые реквизиты: ___________________________________,</w:t>
      </w:r>
    </w:p>
    <w:p w:rsidR="000A1236" w:rsidRPr="003725BF" w:rsidRDefault="00213844" w:rsidP="00901A2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именуемым</w:t>
      </w:r>
      <w:r w:rsidR="00901A25" w:rsidRPr="003725BF">
        <w:rPr>
          <w:rFonts w:eastAsiaTheme="minorEastAsia"/>
          <w:sz w:val="20"/>
          <w:szCs w:val="20"/>
        </w:rPr>
        <w:t xml:space="preserve"> в дальнейшем «Принципал», </w:t>
      </w:r>
      <w:r w:rsidR="00901A25" w:rsidRPr="003725BF">
        <w:rPr>
          <w:rFonts w:eastAsiaTheme="minorEastAsia"/>
          <w:b/>
          <w:sz w:val="20"/>
          <w:szCs w:val="20"/>
        </w:rPr>
        <w:t>исполнения договора на период действия</w:t>
      </w:r>
      <w:r w:rsidR="000A1236" w:rsidRPr="003725BF">
        <w:rPr>
          <w:rFonts w:eastAsiaTheme="minorEastAsia"/>
          <w:b/>
          <w:sz w:val="20"/>
          <w:szCs w:val="20"/>
        </w:rPr>
        <w:t xml:space="preserve"> </w:t>
      </w:r>
      <w:r w:rsidR="00901A25" w:rsidRPr="003725BF">
        <w:rPr>
          <w:rFonts w:eastAsiaTheme="minorEastAsia"/>
          <w:b/>
          <w:sz w:val="20"/>
          <w:szCs w:val="20"/>
        </w:rPr>
        <w:t>гарантийных обязательств</w:t>
      </w:r>
      <w:r w:rsidR="00901A25" w:rsidRPr="003725BF">
        <w:rPr>
          <w:rFonts w:eastAsiaTheme="minorEastAsia"/>
          <w:sz w:val="20"/>
          <w:szCs w:val="20"/>
        </w:rPr>
        <w:t xml:space="preserve"> 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  <w:r w:rsidRPr="003725BF">
        <w:rPr>
          <w:rFonts w:eastAsiaTheme="minorEastAsia"/>
          <w:b/>
          <w:sz w:val="20"/>
          <w:szCs w:val="20"/>
        </w:rPr>
        <w:t xml:space="preserve">по Договору </w:t>
      </w:r>
      <w:r w:rsidR="000A1236" w:rsidRPr="003725BF">
        <w:rPr>
          <w:rFonts w:eastAsiaTheme="minorEastAsia"/>
          <w:b/>
          <w:sz w:val="20"/>
          <w:szCs w:val="20"/>
        </w:rPr>
        <w:t>________________________________________________________________</w:t>
      </w:r>
      <w:r w:rsidR="00213844" w:rsidRPr="003725BF">
        <w:rPr>
          <w:rFonts w:eastAsiaTheme="minorEastAsia"/>
          <w:b/>
          <w:sz w:val="20"/>
          <w:szCs w:val="20"/>
        </w:rPr>
        <w:t>_______________________</w:t>
      </w:r>
    </w:p>
    <w:p w:rsidR="00901A25" w:rsidRPr="003725BF" w:rsidRDefault="00901A25" w:rsidP="00213844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Theme="minorEastAsia"/>
          <w:sz w:val="20"/>
          <w:szCs w:val="20"/>
        </w:rPr>
      </w:pPr>
      <w:r w:rsidRPr="003725BF">
        <w:rPr>
          <w:rFonts w:eastAsia="Calibri"/>
          <w:i/>
          <w:sz w:val="20"/>
          <w:szCs w:val="20"/>
        </w:rPr>
        <w:t>(полное наименование договора, номер договора, дата договора)</w:t>
      </w:r>
      <w:r w:rsidRPr="003725BF">
        <w:rPr>
          <w:rFonts w:eastAsia="Calibri"/>
          <w:sz w:val="20"/>
          <w:szCs w:val="20"/>
        </w:rPr>
        <w:t xml:space="preserve"> </w:t>
      </w:r>
    </w:p>
    <w:p w:rsidR="00901A25" w:rsidRPr="003725BF" w:rsidRDefault="00901A25" w:rsidP="004D5D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(далее по тексту настоящей гарантии </w:t>
      </w:r>
      <w:r w:rsidRPr="003725BF">
        <w:rPr>
          <w:rFonts w:eastAsiaTheme="minorEastAsia"/>
          <w:b/>
          <w:sz w:val="20"/>
          <w:szCs w:val="20"/>
        </w:rPr>
        <w:t>«Договор»</w:t>
      </w:r>
      <w:r w:rsidRPr="003725BF">
        <w:rPr>
          <w:rFonts w:eastAsiaTheme="minorEastAsia"/>
          <w:sz w:val="20"/>
          <w:szCs w:val="20"/>
        </w:rPr>
        <w:t xml:space="preserve">) перед </w:t>
      </w:r>
      <w:r w:rsidRPr="003725BF">
        <w:rPr>
          <w:b/>
          <w:sz w:val="20"/>
          <w:szCs w:val="20"/>
        </w:rPr>
        <w:t>Обществом с ограниченной ответственностью «МонАрх»</w:t>
      </w:r>
      <w:r w:rsidRPr="003725BF">
        <w:rPr>
          <w:rFonts w:eastAsiaTheme="minorEastAsia"/>
          <w:sz w:val="20"/>
          <w:szCs w:val="20"/>
        </w:rPr>
        <w:t xml:space="preserve">, адрес места нахождения: </w:t>
      </w:r>
      <w:r w:rsidR="000A1236" w:rsidRPr="003725BF">
        <w:rPr>
          <w:rFonts w:eastAsiaTheme="minorEastAsia"/>
          <w:sz w:val="20"/>
          <w:szCs w:val="20"/>
        </w:rPr>
        <w:t xml:space="preserve">125284, г. Москва, Ленинградский </w:t>
      </w:r>
      <w:proofErr w:type="spellStart"/>
      <w:r w:rsidR="000A1236" w:rsidRPr="003725BF">
        <w:rPr>
          <w:rFonts w:eastAsiaTheme="minorEastAsia"/>
          <w:sz w:val="20"/>
          <w:szCs w:val="20"/>
        </w:rPr>
        <w:t>пр-кт</w:t>
      </w:r>
      <w:proofErr w:type="spellEnd"/>
      <w:r w:rsidR="000A1236" w:rsidRPr="003725BF">
        <w:rPr>
          <w:rFonts w:eastAsiaTheme="minorEastAsia"/>
          <w:sz w:val="20"/>
          <w:szCs w:val="20"/>
        </w:rPr>
        <w:t xml:space="preserve">, д. 31А, стр. 1, почтовый адрес: 125284, г. Москва, Ленинградский </w:t>
      </w:r>
      <w:proofErr w:type="spellStart"/>
      <w:r w:rsidR="000A1236" w:rsidRPr="003725BF">
        <w:rPr>
          <w:rFonts w:eastAsiaTheme="minorEastAsia"/>
          <w:sz w:val="20"/>
          <w:szCs w:val="20"/>
        </w:rPr>
        <w:t>пр-кт</w:t>
      </w:r>
      <w:proofErr w:type="spellEnd"/>
      <w:r w:rsidR="000A1236" w:rsidRPr="003725BF">
        <w:rPr>
          <w:rFonts w:eastAsiaTheme="minorEastAsia"/>
          <w:sz w:val="20"/>
          <w:szCs w:val="20"/>
        </w:rPr>
        <w:t>, д. 31А, стр. 1, ОГРН 1147748030649, ИНН/КПП 7714950480/774501001</w:t>
      </w:r>
      <w:r w:rsidR="000478B0" w:rsidRPr="003725BF">
        <w:rPr>
          <w:rFonts w:eastAsiaTheme="minorEastAsia"/>
          <w:sz w:val="20"/>
          <w:szCs w:val="20"/>
        </w:rPr>
        <w:t xml:space="preserve">, </w:t>
      </w:r>
      <w:r w:rsidR="000A1236" w:rsidRPr="003725BF">
        <w:rPr>
          <w:rFonts w:eastAsiaTheme="minorEastAsia"/>
          <w:sz w:val="20"/>
          <w:szCs w:val="20"/>
        </w:rPr>
        <w:t>ОКПО 67989693</w:t>
      </w:r>
      <w:r w:rsidR="000478B0" w:rsidRPr="003725BF">
        <w:rPr>
          <w:rFonts w:eastAsiaTheme="minorEastAsia"/>
          <w:sz w:val="20"/>
          <w:szCs w:val="20"/>
        </w:rPr>
        <w:t xml:space="preserve">, финансовые реквизиты: </w:t>
      </w:r>
      <w:proofErr w:type="spellStart"/>
      <w:proofErr w:type="gramStart"/>
      <w:r w:rsidR="000A1236" w:rsidRPr="003725BF">
        <w:rPr>
          <w:rFonts w:eastAsiaTheme="minorEastAsia"/>
          <w:sz w:val="20"/>
          <w:szCs w:val="20"/>
        </w:rPr>
        <w:t>р</w:t>
      </w:r>
      <w:proofErr w:type="spellEnd"/>
      <w:proofErr w:type="gramEnd"/>
      <w:r w:rsidR="000A1236" w:rsidRPr="003725BF">
        <w:rPr>
          <w:rFonts w:eastAsiaTheme="minorEastAsia"/>
          <w:sz w:val="20"/>
          <w:szCs w:val="20"/>
        </w:rPr>
        <w:t>/с 40702810340000005306</w:t>
      </w:r>
      <w:r w:rsidR="000478B0" w:rsidRPr="003725BF">
        <w:rPr>
          <w:rFonts w:eastAsiaTheme="minorEastAsia"/>
          <w:sz w:val="20"/>
          <w:szCs w:val="20"/>
        </w:rPr>
        <w:t xml:space="preserve"> в ПАО СБЕРБАНК, </w:t>
      </w:r>
      <w:r w:rsidR="000A1236" w:rsidRPr="003725BF">
        <w:rPr>
          <w:rFonts w:eastAsiaTheme="minorEastAsia"/>
          <w:sz w:val="20"/>
          <w:szCs w:val="20"/>
        </w:rPr>
        <w:t>к/с 30101810400000000225</w:t>
      </w:r>
      <w:r w:rsidR="000478B0" w:rsidRPr="003725BF">
        <w:rPr>
          <w:rFonts w:eastAsiaTheme="minorEastAsia"/>
          <w:sz w:val="20"/>
          <w:szCs w:val="20"/>
        </w:rPr>
        <w:t xml:space="preserve">, </w:t>
      </w:r>
      <w:r w:rsidR="000A1236" w:rsidRPr="003725BF">
        <w:rPr>
          <w:rFonts w:eastAsiaTheme="minorEastAsia"/>
          <w:sz w:val="20"/>
          <w:szCs w:val="20"/>
        </w:rPr>
        <w:t>БИК 044525225</w:t>
      </w:r>
      <w:r w:rsidR="000478B0" w:rsidRPr="003725BF">
        <w:rPr>
          <w:rFonts w:eastAsiaTheme="minorEastAsia"/>
          <w:sz w:val="20"/>
          <w:szCs w:val="20"/>
        </w:rPr>
        <w:t xml:space="preserve">, </w:t>
      </w:r>
      <w:r w:rsidRPr="003725BF">
        <w:rPr>
          <w:rFonts w:eastAsiaTheme="minorEastAsia"/>
          <w:sz w:val="20"/>
          <w:szCs w:val="20"/>
        </w:rPr>
        <w:t>именуемым в дальнейшем «Бенефициар».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 Гарант настоящим </w:t>
      </w:r>
      <w:proofErr w:type="spellStart"/>
      <w:r w:rsidRPr="003725BF">
        <w:rPr>
          <w:rFonts w:eastAsiaTheme="minorEastAsia"/>
          <w:sz w:val="20"/>
          <w:szCs w:val="20"/>
        </w:rPr>
        <w:t>безотзывно</w:t>
      </w:r>
      <w:proofErr w:type="spellEnd"/>
      <w:r w:rsidRPr="003725BF">
        <w:rPr>
          <w:rFonts w:eastAsiaTheme="minorEastAsia"/>
          <w:sz w:val="20"/>
          <w:szCs w:val="20"/>
        </w:rPr>
        <w:t xml:space="preserve"> обязуется  выплатить  Бенефициару  любую сумму, не превышающую</w:t>
      </w:r>
      <w:proofErr w:type="gramStart"/>
      <w:r w:rsidRPr="003725BF">
        <w:rPr>
          <w:rFonts w:eastAsiaTheme="minorEastAsia"/>
          <w:sz w:val="20"/>
          <w:szCs w:val="20"/>
        </w:rPr>
        <w:t xml:space="preserve"> ______________</w:t>
      </w:r>
      <w:r w:rsidR="000478B0" w:rsidRPr="003725BF">
        <w:rPr>
          <w:rFonts w:eastAsiaTheme="minorEastAsia"/>
          <w:sz w:val="20"/>
          <w:szCs w:val="20"/>
        </w:rPr>
        <w:t xml:space="preserve"> (</w:t>
      </w:r>
      <w:r w:rsidRPr="003725BF">
        <w:rPr>
          <w:rFonts w:eastAsiaTheme="minorEastAsia"/>
          <w:sz w:val="20"/>
          <w:szCs w:val="20"/>
        </w:rPr>
        <w:t>________________________________________</w:t>
      </w:r>
      <w:r w:rsidR="000478B0" w:rsidRPr="003725BF">
        <w:rPr>
          <w:rFonts w:eastAsiaTheme="minorEastAsia"/>
          <w:sz w:val="20"/>
          <w:szCs w:val="20"/>
        </w:rPr>
        <w:t>_______________________________________)</w:t>
      </w:r>
      <w:r w:rsidRPr="003725BF">
        <w:rPr>
          <w:rFonts w:eastAsiaTheme="minorEastAsia"/>
          <w:sz w:val="20"/>
          <w:szCs w:val="20"/>
        </w:rPr>
        <w:t xml:space="preserve"> </w:t>
      </w:r>
      <w:proofErr w:type="gramEnd"/>
      <w:r w:rsidRPr="003725BF">
        <w:rPr>
          <w:rFonts w:eastAsiaTheme="minorEastAsia"/>
          <w:sz w:val="20"/>
          <w:szCs w:val="20"/>
        </w:rPr>
        <w:t>рублей,</w:t>
      </w:r>
    </w:p>
    <w:p w:rsidR="00901A25" w:rsidRPr="003725BF" w:rsidRDefault="00901A25" w:rsidP="004D5DE7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3725BF">
        <w:rPr>
          <w:rFonts w:eastAsiaTheme="minorEastAsia"/>
          <w:i/>
          <w:sz w:val="20"/>
          <w:szCs w:val="20"/>
        </w:rPr>
        <w:t>(сумма цифрами и прописью)</w:t>
      </w:r>
    </w:p>
    <w:p w:rsidR="00901A25" w:rsidRPr="003725BF" w:rsidRDefault="00901A25" w:rsidP="004D5DE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 xml:space="preserve">не позднее 7 (Семи) рабочих дней </w:t>
      </w:r>
      <w:proofErr w:type="gramStart"/>
      <w:r w:rsidRPr="003725BF">
        <w:rPr>
          <w:rFonts w:eastAsiaTheme="minorEastAsia"/>
          <w:sz w:val="20"/>
          <w:szCs w:val="20"/>
        </w:rPr>
        <w:t>с даты получения</w:t>
      </w:r>
      <w:proofErr w:type="gramEnd"/>
      <w:r w:rsidRPr="003725BF">
        <w:rPr>
          <w:rFonts w:eastAsiaTheme="minorEastAsia"/>
          <w:sz w:val="20"/>
          <w:szCs w:val="20"/>
        </w:rPr>
        <w:t xml:space="preserve"> письменного Требования Бенефициара, </w:t>
      </w:r>
      <w:r w:rsidR="000478B0" w:rsidRPr="003725BF">
        <w:rPr>
          <w:rFonts w:eastAsiaTheme="minorEastAsia"/>
          <w:sz w:val="20"/>
          <w:szCs w:val="20"/>
        </w:rPr>
        <w:t>содержащего указание</w:t>
      </w:r>
      <w:r w:rsidRPr="003725BF">
        <w:rPr>
          <w:rFonts w:eastAsiaTheme="minorEastAsia"/>
          <w:sz w:val="20"/>
          <w:szCs w:val="20"/>
        </w:rPr>
        <w:t xml:space="preserve"> на то, в чем состоит наруш</w:t>
      </w:r>
      <w:r w:rsidR="00213844" w:rsidRPr="003725BF">
        <w:rPr>
          <w:rFonts w:eastAsiaTheme="minorEastAsia"/>
          <w:sz w:val="20"/>
          <w:szCs w:val="20"/>
        </w:rPr>
        <w:t xml:space="preserve">ение Принципалом обязательств, </w:t>
      </w:r>
      <w:r w:rsidRPr="003725BF">
        <w:rPr>
          <w:rFonts w:eastAsiaTheme="minorEastAsia"/>
          <w:sz w:val="20"/>
          <w:szCs w:val="20"/>
        </w:rPr>
        <w:t>в обеспечение  которого выдана настоящая банковская гарантия;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Бенефициара. К Требованию должны быть приложены заверенные уполномоченным лицом Бенефициара и печатью Бенефициара копии следующих документов:</w:t>
      </w:r>
    </w:p>
    <w:p w:rsidR="00901A25" w:rsidRPr="003725BF" w:rsidRDefault="00901A25" w:rsidP="004D5D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25BF">
        <w:rPr>
          <w:sz w:val="20"/>
          <w:szCs w:val="20"/>
        </w:rPr>
        <w:t xml:space="preserve">2.1. подтверждающих полномочия лица, подписавшего Требование об уплате денежной суммы по настоящей гарантии, в случае, если Требование подписано не руководителем Бенефициара; </w:t>
      </w:r>
    </w:p>
    <w:p w:rsidR="00901A25" w:rsidRPr="003725BF" w:rsidRDefault="00213844" w:rsidP="004D5D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25BF">
        <w:rPr>
          <w:sz w:val="20"/>
          <w:szCs w:val="20"/>
        </w:rPr>
        <w:t>2.2.</w:t>
      </w:r>
      <w:r w:rsidR="000478B0" w:rsidRPr="003725BF">
        <w:rPr>
          <w:sz w:val="20"/>
          <w:szCs w:val="20"/>
        </w:rPr>
        <w:t xml:space="preserve"> подписанных</w:t>
      </w:r>
      <w:r w:rsidR="00901A25" w:rsidRPr="003725BF">
        <w:rPr>
          <w:sz w:val="20"/>
          <w:szCs w:val="20"/>
        </w:rPr>
        <w:t xml:space="preserve"> Принципалом и Бенефициаром </w:t>
      </w:r>
      <w:r w:rsidR="000478B0" w:rsidRPr="003725BF">
        <w:rPr>
          <w:sz w:val="20"/>
          <w:szCs w:val="20"/>
        </w:rPr>
        <w:t xml:space="preserve">Товарных накладных по форме № ТОРГ-12 или Универсальных передаточных документов (УПД), а также </w:t>
      </w:r>
      <w:r w:rsidR="004D5DE7" w:rsidRPr="003725BF">
        <w:rPr>
          <w:sz w:val="20"/>
          <w:szCs w:val="20"/>
        </w:rPr>
        <w:t xml:space="preserve">Актов о приемке выполненных Работ (по форме Приложения № </w:t>
      </w:r>
      <w:r w:rsidR="00B12C71">
        <w:rPr>
          <w:sz w:val="20"/>
          <w:szCs w:val="20"/>
        </w:rPr>
        <w:t>2</w:t>
      </w:r>
      <w:r w:rsidR="004D5DE7" w:rsidRPr="003725BF">
        <w:rPr>
          <w:sz w:val="20"/>
          <w:szCs w:val="20"/>
        </w:rPr>
        <w:t xml:space="preserve"> к Договору)</w:t>
      </w:r>
      <w:r w:rsidR="00901A25" w:rsidRPr="003725BF">
        <w:rPr>
          <w:sz w:val="20"/>
          <w:szCs w:val="20"/>
        </w:rPr>
        <w:t>;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3725BF">
        <w:rPr>
          <w:sz w:val="20"/>
          <w:szCs w:val="20"/>
        </w:rPr>
        <w:t xml:space="preserve">Настоящая Банковская гарантия </w:t>
      </w:r>
      <w:proofErr w:type="gramStart"/>
      <w:r w:rsidRPr="003725BF">
        <w:rPr>
          <w:sz w:val="20"/>
          <w:szCs w:val="20"/>
        </w:rPr>
        <w:t>обеспечивает</w:t>
      </w:r>
      <w:proofErr w:type="gramEnd"/>
      <w:r w:rsidRPr="003725BF">
        <w:rPr>
          <w:sz w:val="20"/>
          <w:szCs w:val="20"/>
        </w:rPr>
        <w:t xml:space="preserve"> в том числе исполнение обязательств Принципала в гарантийный период по уплате неустоек (пеней, штрафов), предусмотренных Договором, начисленных с момента возникновения у Бенефициара права на их начисления, до дня списания денежных средств с корреспондентского счета Гаранта;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3725BF">
        <w:rPr>
          <w:sz w:val="20"/>
          <w:szCs w:val="20"/>
        </w:rPr>
        <w:t>Обязательство Гаранта перед Бенефициаром считается надлежаще исполненным с даты списания денежных сре</w:t>
      </w:r>
      <w:proofErr w:type="gramStart"/>
      <w:r w:rsidRPr="003725BF">
        <w:rPr>
          <w:sz w:val="20"/>
          <w:szCs w:val="20"/>
        </w:rPr>
        <w:t>дств с к</w:t>
      </w:r>
      <w:proofErr w:type="gramEnd"/>
      <w:r w:rsidRPr="003725BF">
        <w:rPr>
          <w:sz w:val="20"/>
          <w:szCs w:val="20"/>
        </w:rPr>
        <w:t>орреспондентского счета Гаранта при условии фактического поступления денежных средств на корреспондентский счет Банка Бенефициара;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0"/>
          <w:szCs w:val="20"/>
        </w:rPr>
      </w:pPr>
      <w:r w:rsidRPr="003725BF">
        <w:rPr>
          <w:rFonts w:eastAsiaTheme="minorEastAsia"/>
          <w:sz w:val="20"/>
          <w:szCs w:val="20"/>
        </w:rPr>
        <w:t>Никакие изменения и дополнения, вносимые в Договор, не освобождают Гаранта от обязательств по настоящей гарантии.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0"/>
          <w:szCs w:val="20"/>
        </w:rPr>
      </w:pPr>
      <w:proofErr w:type="gramStart"/>
      <w:r w:rsidRPr="003725BF">
        <w:rPr>
          <w:rFonts w:eastAsiaTheme="minorEastAsia"/>
          <w:sz w:val="20"/>
          <w:szCs w:val="20"/>
        </w:rPr>
        <w:t>В случае неисполнения Требования об уплате по настоящей гарантии в установленный срок Гарант обязуется уплатить пени Бенефициару в размере 0,1 (ноль целых одна десятая) процента от суммы, подлежащей уплате за каждый календарный день просрочки, начиная с 8</w:t>
      </w:r>
      <w:r w:rsidR="004D5DE7" w:rsidRPr="003725BF">
        <w:rPr>
          <w:rFonts w:eastAsiaTheme="minorEastAsia"/>
          <w:sz w:val="20"/>
          <w:szCs w:val="20"/>
        </w:rPr>
        <w:t>-го</w:t>
      </w:r>
      <w:r w:rsidRPr="003725BF">
        <w:rPr>
          <w:rFonts w:eastAsiaTheme="minorEastAsia"/>
          <w:sz w:val="20"/>
          <w:szCs w:val="20"/>
        </w:rPr>
        <w:t xml:space="preserve"> рабочего дня от даты получения Гарантом Требования Бенефициара по дату платежа по настоящей гарантии;</w:t>
      </w:r>
      <w:proofErr w:type="gramEnd"/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3725BF">
        <w:rPr>
          <w:sz w:val="20"/>
          <w:szCs w:val="20"/>
        </w:rPr>
        <w:t>Гарантия не может быть отозвана Гарантом в одностороннем порядке. Принадлежащее Бенефициару по данной гарантии право Требования к Гаранту может быть передано правопреемнику Бенефициара по Договору.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3725BF">
        <w:rPr>
          <w:sz w:val="20"/>
          <w:szCs w:val="20"/>
        </w:rPr>
        <w:t xml:space="preserve">Настоящая гарантия является безотзывной, вступает в силу </w:t>
      </w:r>
      <w:proofErr w:type="gramStart"/>
      <w:r w:rsidRPr="003725BF">
        <w:rPr>
          <w:sz w:val="20"/>
          <w:szCs w:val="20"/>
        </w:rPr>
        <w:t>с даты выдачи</w:t>
      </w:r>
      <w:proofErr w:type="gramEnd"/>
      <w:r w:rsidRPr="003725BF">
        <w:rPr>
          <w:sz w:val="20"/>
          <w:szCs w:val="20"/>
        </w:rPr>
        <w:t xml:space="preserve"> и действует до «____»  _________ 20__ г. включительно.</w:t>
      </w:r>
    </w:p>
    <w:p w:rsidR="00901A25" w:rsidRPr="003725BF" w:rsidRDefault="00901A25" w:rsidP="004D5DE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3725BF">
        <w:rPr>
          <w:sz w:val="20"/>
          <w:szCs w:val="20"/>
        </w:rPr>
        <w:t xml:space="preserve">Настоящая гарантия подчинена </w:t>
      </w:r>
      <w:proofErr w:type="spellStart"/>
      <w:r w:rsidRPr="003725BF">
        <w:rPr>
          <w:sz w:val="20"/>
          <w:szCs w:val="20"/>
        </w:rPr>
        <w:t>подчиненна</w:t>
      </w:r>
      <w:proofErr w:type="spellEnd"/>
      <w:r w:rsidRPr="003725BF">
        <w:rPr>
          <w:sz w:val="20"/>
          <w:szCs w:val="20"/>
        </w:rPr>
        <w:t xml:space="preserve"> законодательству Российской Федерации.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  <w:r w:rsidRPr="003725BF">
        <w:rPr>
          <w:rFonts w:eastAsiaTheme="minorEastAsia"/>
          <w:b/>
          <w:sz w:val="20"/>
          <w:szCs w:val="20"/>
        </w:rPr>
        <w:t xml:space="preserve">           Руководитель организации-Гаранта _______________________________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3725BF">
        <w:rPr>
          <w:rFonts w:eastAsiaTheme="minorEastAsia"/>
          <w:i/>
          <w:sz w:val="20"/>
          <w:szCs w:val="20"/>
        </w:rPr>
        <w:t>(расшифровка подписи)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  <w:r w:rsidRPr="003725BF">
        <w:rPr>
          <w:rFonts w:eastAsiaTheme="minorEastAsia"/>
          <w:b/>
          <w:sz w:val="20"/>
          <w:szCs w:val="20"/>
        </w:rPr>
        <w:t xml:space="preserve">           Главный бухгалтер организации-Гаранта __________________________</w:t>
      </w:r>
    </w:p>
    <w:p w:rsidR="00901A25" w:rsidRPr="003725BF" w:rsidRDefault="00901A25" w:rsidP="00901A25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3725BF">
        <w:rPr>
          <w:rFonts w:eastAsiaTheme="minorEastAsia"/>
          <w:i/>
          <w:sz w:val="20"/>
          <w:szCs w:val="20"/>
        </w:rPr>
        <w:t>(расшифровка подписи)</w:t>
      </w:r>
    </w:p>
    <w:p w:rsidR="00C32236" w:rsidRPr="003725BF" w:rsidRDefault="005C07DA" w:rsidP="005C07DA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  <w:r w:rsidRPr="003725BF">
        <w:rPr>
          <w:rFonts w:eastAsiaTheme="minorEastAsia"/>
          <w:b/>
          <w:sz w:val="20"/>
          <w:szCs w:val="20"/>
        </w:rPr>
        <w:t xml:space="preserve">           М.П.</w:t>
      </w:r>
    </w:p>
    <w:sectPr w:rsidR="00C32236" w:rsidRPr="003725BF" w:rsidSect="00B14961">
      <w:pgSz w:w="11906" w:h="16838"/>
      <w:pgMar w:top="425" w:right="567" w:bottom="568" w:left="1134" w:header="431" w:footer="20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 " w:date="2019-09-11T14:14:00Z" w:initials="s">
    <w:p w:rsidR="00555A3C" w:rsidRDefault="00555A3C" w:rsidP="009953BA">
      <w:pPr>
        <w:pStyle w:val="af2"/>
      </w:pPr>
      <w:r>
        <w:rPr>
          <w:rStyle w:val="af1"/>
        </w:rPr>
        <w:annotationRef/>
      </w:r>
      <w:r>
        <w:t>Прошу указать наименование банка</w:t>
      </w:r>
    </w:p>
  </w:comment>
  <w:comment w:id="1" w:author=" " w:date="2019-09-23T15:23:00Z" w:initials="s">
    <w:p w:rsidR="00555A3C" w:rsidRDefault="00555A3C" w:rsidP="00260FD5">
      <w:pPr>
        <w:pStyle w:val="af2"/>
      </w:pPr>
      <w:r>
        <w:rPr>
          <w:rStyle w:val="af1"/>
        </w:rPr>
        <w:annotationRef/>
      </w:r>
      <w:r>
        <w:t xml:space="preserve">По условиям тендера –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EA" w:rsidRDefault="007D57EA" w:rsidP="00EB7071">
      <w:r>
        <w:separator/>
      </w:r>
    </w:p>
  </w:endnote>
  <w:endnote w:type="continuationSeparator" w:id="0">
    <w:p w:rsidR="007D57EA" w:rsidRDefault="007D57EA" w:rsidP="00EB7071">
      <w:r>
        <w:continuationSeparator/>
      </w:r>
    </w:p>
  </w:endnote>
  <w:endnote w:type="continuationNotice" w:id="1">
    <w:p w:rsidR="007D57EA" w:rsidRDefault="007D57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3C" w:rsidRDefault="00BB1EB4" w:rsidP="00FF44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A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A3C" w:rsidRDefault="00555A3C" w:rsidP="00FF44C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3C" w:rsidRPr="00516C74" w:rsidRDefault="00555A3C" w:rsidP="00FF44CF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EA" w:rsidRDefault="007D57EA" w:rsidP="00EB7071">
      <w:r>
        <w:separator/>
      </w:r>
    </w:p>
  </w:footnote>
  <w:footnote w:type="continuationSeparator" w:id="0">
    <w:p w:rsidR="007D57EA" w:rsidRDefault="007D57EA" w:rsidP="00EB7071">
      <w:r>
        <w:continuationSeparator/>
      </w:r>
    </w:p>
  </w:footnote>
  <w:footnote w:type="continuationNotice" w:id="1">
    <w:p w:rsidR="007D57EA" w:rsidRDefault="007D57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6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5A3C" w:rsidRPr="00EB7071" w:rsidRDefault="00BB1EB4">
        <w:pPr>
          <w:pStyle w:val="a9"/>
          <w:jc w:val="center"/>
          <w:rPr>
            <w:sz w:val="20"/>
            <w:szCs w:val="20"/>
          </w:rPr>
        </w:pPr>
        <w:r w:rsidRPr="00EB7071">
          <w:rPr>
            <w:sz w:val="20"/>
            <w:szCs w:val="20"/>
          </w:rPr>
          <w:fldChar w:fldCharType="begin"/>
        </w:r>
        <w:r w:rsidR="00555A3C" w:rsidRPr="00EB7071">
          <w:rPr>
            <w:sz w:val="20"/>
            <w:szCs w:val="20"/>
          </w:rPr>
          <w:instrText>PAGE   \* MERGEFORMAT</w:instrText>
        </w:r>
        <w:r w:rsidRPr="00EB7071">
          <w:rPr>
            <w:sz w:val="20"/>
            <w:szCs w:val="20"/>
          </w:rPr>
          <w:fldChar w:fldCharType="separate"/>
        </w:r>
        <w:r w:rsidR="007F2C71">
          <w:rPr>
            <w:noProof/>
            <w:sz w:val="20"/>
            <w:szCs w:val="20"/>
          </w:rPr>
          <w:t>21</w:t>
        </w:r>
        <w:r w:rsidRPr="00EB7071">
          <w:rPr>
            <w:sz w:val="20"/>
            <w:szCs w:val="20"/>
          </w:rPr>
          <w:fldChar w:fldCharType="end"/>
        </w:r>
      </w:p>
    </w:sdtContent>
  </w:sdt>
  <w:p w:rsidR="00555A3C" w:rsidRDefault="00555A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621"/>
    <w:multiLevelType w:val="hybridMultilevel"/>
    <w:tmpl w:val="84C05D7C"/>
    <w:lvl w:ilvl="0" w:tplc="5EBEF30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F53E93"/>
    <w:multiLevelType w:val="multilevel"/>
    <w:tmpl w:val="7DB04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851B2E"/>
    <w:multiLevelType w:val="hybridMultilevel"/>
    <w:tmpl w:val="CFA4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5652"/>
    <w:multiLevelType w:val="hybridMultilevel"/>
    <w:tmpl w:val="BB7877AC"/>
    <w:lvl w:ilvl="0" w:tplc="5C348B1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1579F0"/>
    <w:multiLevelType w:val="hybridMultilevel"/>
    <w:tmpl w:val="E25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6EA5"/>
    <w:multiLevelType w:val="hybridMultilevel"/>
    <w:tmpl w:val="1CA2FBD8"/>
    <w:lvl w:ilvl="0" w:tplc="5C348B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451A6C"/>
    <w:multiLevelType w:val="multilevel"/>
    <w:tmpl w:val="B06A3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36D266D2"/>
    <w:multiLevelType w:val="multilevel"/>
    <w:tmpl w:val="74E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1E618E"/>
    <w:multiLevelType w:val="hybridMultilevel"/>
    <w:tmpl w:val="B08A32AE"/>
    <w:lvl w:ilvl="0" w:tplc="5C348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A104D8"/>
    <w:multiLevelType w:val="multilevel"/>
    <w:tmpl w:val="7020E1A0"/>
    <w:lvl w:ilvl="0">
      <w:start w:val="1"/>
      <w:numFmt w:val="decimal"/>
      <w:pStyle w:val="a"/>
      <w:lvlText w:val="%1."/>
      <w:lvlJc w:val="center"/>
      <w:pPr>
        <w:ind w:left="360" w:hanging="72"/>
      </w:pPr>
    </w:lvl>
    <w:lvl w:ilvl="1">
      <w:start w:val="1"/>
      <w:numFmt w:val="decimal"/>
      <w:lvlText w:val="%1.%2."/>
      <w:lvlJc w:val="left"/>
      <w:pPr>
        <w:ind w:left="0" w:firstLine="567"/>
      </w:pPr>
      <w:rPr>
        <w:sz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A5144B"/>
    <w:multiLevelType w:val="hybridMultilevel"/>
    <w:tmpl w:val="324ACE26"/>
    <w:lvl w:ilvl="0" w:tplc="5C348B1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1E23E08"/>
    <w:multiLevelType w:val="hybridMultilevel"/>
    <w:tmpl w:val="0980E1B4"/>
    <w:lvl w:ilvl="0" w:tplc="5C348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E2A4A"/>
    <w:multiLevelType w:val="multilevel"/>
    <w:tmpl w:val="D8EE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D77016"/>
    <w:multiLevelType w:val="hybridMultilevel"/>
    <w:tmpl w:val="A56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B26F3"/>
    <w:multiLevelType w:val="hybridMultilevel"/>
    <w:tmpl w:val="A59A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06AF4"/>
    <w:multiLevelType w:val="hybridMultilevel"/>
    <w:tmpl w:val="E29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4899"/>
    <w:multiLevelType w:val="hybridMultilevel"/>
    <w:tmpl w:val="A56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Formatting/>
  <w:defaultTabStop w:val="708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E76E1"/>
    <w:rsid w:val="000000ED"/>
    <w:rsid w:val="00000E71"/>
    <w:rsid w:val="00001A1A"/>
    <w:rsid w:val="00001A46"/>
    <w:rsid w:val="00001F35"/>
    <w:rsid w:val="00002834"/>
    <w:rsid w:val="00005547"/>
    <w:rsid w:val="00005880"/>
    <w:rsid w:val="00005D46"/>
    <w:rsid w:val="00006E54"/>
    <w:rsid w:val="000101E7"/>
    <w:rsid w:val="000120FC"/>
    <w:rsid w:val="00016E8E"/>
    <w:rsid w:val="00016E99"/>
    <w:rsid w:val="00020FD9"/>
    <w:rsid w:val="00021A62"/>
    <w:rsid w:val="00021E4B"/>
    <w:rsid w:val="0002741C"/>
    <w:rsid w:val="00030EC6"/>
    <w:rsid w:val="000313D3"/>
    <w:rsid w:val="00034BDE"/>
    <w:rsid w:val="00034E85"/>
    <w:rsid w:val="0003603E"/>
    <w:rsid w:val="000364BB"/>
    <w:rsid w:val="00036B48"/>
    <w:rsid w:val="0004161C"/>
    <w:rsid w:val="00041B17"/>
    <w:rsid w:val="000429B0"/>
    <w:rsid w:val="00042BDD"/>
    <w:rsid w:val="00043A39"/>
    <w:rsid w:val="000464DC"/>
    <w:rsid w:val="0004737E"/>
    <w:rsid w:val="00047745"/>
    <w:rsid w:val="000478B0"/>
    <w:rsid w:val="00047DF5"/>
    <w:rsid w:val="000506CA"/>
    <w:rsid w:val="00053561"/>
    <w:rsid w:val="00053938"/>
    <w:rsid w:val="000545A7"/>
    <w:rsid w:val="0005526D"/>
    <w:rsid w:val="00061682"/>
    <w:rsid w:val="00061798"/>
    <w:rsid w:val="00063752"/>
    <w:rsid w:val="00064782"/>
    <w:rsid w:val="000651D5"/>
    <w:rsid w:val="00065514"/>
    <w:rsid w:val="00066C75"/>
    <w:rsid w:val="00066F10"/>
    <w:rsid w:val="00071777"/>
    <w:rsid w:val="00076214"/>
    <w:rsid w:val="00081076"/>
    <w:rsid w:val="00090154"/>
    <w:rsid w:val="00091FA8"/>
    <w:rsid w:val="00092E2C"/>
    <w:rsid w:val="00093AEA"/>
    <w:rsid w:val="0009642C"/>
    <w:rsid w:val="000A0499"/>
    <w:rsid w:val="000A1236"/>
    <w:rsid w:val="000A15C6"/>
    <w:rsid w:val="000A2133"/>
    <w:rsid w:val="000A21C6"/>
    <w:rsid w:val="000A2977"/>
    <w:rsid w:val="000A515C"/>
    <w:rsid w:val="000A576A"/>
    <w:rsid w:val="000A5D61"/>
    <w:rsid w:val="000B1D8A"/>
    <w:rsid w:val="000B62EE"/>
    <w:rsid w:val="000C1F24"/>
    <w:rsid w:val="000C2935"/>
    <w:rsid w:val="000C2CB8"/>
    <w:rsid w:val="000C2FD8"/>
    <w:rsid w:val="000C3859"/>
    <w:rsid w:val="000C6C95"/>
    <w:rsid w:val="000C71D4"/>
    <w:rsid w:val="000D0B6B"/>
    <w:rsid w:val="000D2839"/>
    <w:rsid w:val="000D2D91"/>
    <w:rsid w:val="000D3908"/>
    <w:rsid w:val="000D453D"/>
    <w:rsid w:val="000D652E"/>
    <w:rsid w:val="000D67E2"/>
    <w:rsid w:val="000D6A53"/>
    <w:rsid w:val="000D70BB"/>
    <w:rsid w:val="000E2785"/>
    <w:rsid w:val="000E46D2"/>
    <w:rsid w:val="000E5C69"/>
    <w:rsid w:val="000F24BE"/>
    <w:rsid w:val="000F44AD"/>
    <w:rsid w:val="000F47A0"/>
    <w:rsid w:val="000F4986"/>
    <w:rsid w:val="000F60B6"/>
    <w:rsid w:val="000F62F5"/>
    <w:rsid w:val="000F7688"/>
    <w:rsid w:val="001007E4"/>
    <w:rsid w:val="0010310B"/>
    <w:rsid w:val="0010556A"/>
    <w:rsid w:val="00105879"/>
    <w:rsid w:val="00106456"/>
    <w:rsid w:val="00106D50"/>
    <w:rsid w:val="00110FB9"/>
    <w:rsid w:val="00111436"/>
    <w:rsid w:val="0011163D"/>
    <w:rsid w:val="00113203"/>
    <w:rsid w:val="001143E7"/>
    <w:rsid w:val="00120F40"/>
    <w:rsid w:val="001217B0"/>
    <w:rsid w:val="0012585B"/>
    <w:rsid w:val="001258C7"/>
    <w:rsid w:val="00125F03"/>
    <w:rsid w:val="00126886"/>
    <w:rsid w:val="00127A28"/>
    <w:rsid w:val="00130608"/>
    <w:rsid w:val="00134D01"/>
    <w:rsid w:val="00140FAB"/>
    <w:rsid w:val="0014789E"/>
    <w:rsid w:val="0014792A"/>
    <w:rsid w:val="0015004B"/>
    <w:rsid w:val="00151191"/>
    <w:rsid w:val="0015280C"/>
    <w:rsid w:val="00153D71"/>
    <w:rsid w:val="00157513"/>
    <w:rsid w:val="0016075C"/>
    <w:rsid w:val="00161006"/>
    <w:rsid w:val="00162255"/>
    <w:rsid w:val="00162D5D"/>
    <w:rsid w:val="0016392F"/>
    <w:rsid w:val="001647A4"/>
    <w:rsid w:val="00165A35"/>
    <w:rsid w:val="001668B5"/>
    <w:rsid w:val="001704BA"/>
    <w:rsid w:val="00174AB5"/>
    <w:rsid w:val="00175942"/>
    <w:rsid w:val="00175A83"/>
    <w:rsid w:val="001774E6"/>
    <w:rsid w:val="0018227A"/>
    <w:rsid w:val="00184492"/>
    <w:rsid w:val="00185B10"/>
    <w:rsid w:val="00187DF2"/>
    <w:rsid w:val="00195AC5"/>
    <w:rsid w:val="001960BB"/>
    <w:rsid w:val="0019665E"/>
    <w:rsid w:val="00197F2F"/>
    <w:rsid w:val="001A03B0"/>
    <w:rsid w:val="001A0564"/>
    <w:rsid w:val="001A6F96"/>
    <w:rsid w:val="001B364C"/>
    <w:rsid w:val="001B4184"/>
    <w:rsid w:val="001C1032"/>
    <w:rsid w:val="001C5C5D"/>
    <w:rsid w:val="001C5FCE"/>
    <w:rsid w:val="001D0BA1"/>
    <w:rsid w:val="001D1002"/>
    <w:rsid w:val="001D238A"/>
    <w:rsid w:val="001D28B7"/>
    <w:rsid w:val="001D4C6A"/>
    <w:rsid w:val="001D7D25"/>
    <w:rsid w:val="001E0ED2"/>
    <w:rsid w:val="001E3B1F"/>
    <w:rsid w:val="001E7B6A"/>
    <w:rsid w:val="001F002E"/>
    <w:rsid w:val="001F119D"/>
    <w:rsid w:val="001F2E03"/>
    <w:rsid w:val="001F5261"/>
    <w:rsid w:val="001F6D83"/>
    <w:rsid w:val="001F7D17"/>
    <w:rsid w:val="00201B65"/>
    <w:rsid w:val="00202C8F"/>
    <w:rsid w:val="00204663"/>
    <w:rsid w:val="00205F32"/>
    <w:rsid w:val="00206B5A"/>
    <w:rsid w:val="00211AED"/>
    <w:rsid w:val="00213410"/>
    <w:rsid w:val="00213844"/>
    <w:rsid w:val="00214964"/>
    <w:rsid w:val="0021547E"/>
    <w:rsid w:val="00217B52"/>
    <w:rsid w:val="00222ACB"/>
    <w:rsid w:val="00224D9C"/>
    <w:rsid w:val="00226442"/>
    <w:rsid w:val="00226FA9"/>
    <w:rsid w:val="002326A2"/>
    <w:rsid w:val="00233BD1"/>
    <w:rsid w:val="002347C9"/>
    <w:rsid w:val="00236145"/>
    <w:rsid w:val="00237D3F"/>
    <w:rsid w:val="002413F3"/>
    <w:rsid w:val="00241DBE"/>
    <w:rsid w:val="00243D2A"/>
    <w:rsid w:val="0024524F"/>
    <w:rsid w:val="00246ABD"/>
    <w:rsid w:val="00250680"/>
    <w:rsid w:val="002509C6"/>
    <w:rsid w:val="002527C6"/>
    <w:rsid w:val="00254249"/>
    <w:rsid w:val="002579EC"/>
    <w:rsid w:val="0026001D"/>
    <w:rsid w:val="00260FD5"/>
    <w:rsid w:val="00270051"/>
    <w:rsid w:val="00271239"/>
    <w:rsid w:val="00272229"/>
    <w:rsid w:val="002731FE"/>
    <w:rsid w:val="00274292"/>
    <w:rsid w:val="002747C4"/>
    <w:rsid w:val="00275217"/>
    <w:rsid w:val="002773D6"/>
    <w:rsid w:val="00280B14"/>
    <w:rsid w:val="00282E52"/>
    <w:rsid w:val="002850E8"/>
    <w:rsid w:val="00291801"/>
    <w:rsid w:val="002935F3"/>
    <w:rsid w:val="00294628"/>
    <w:rsid w:val="002A0EE8"/>
    <w:rsid w:val="002A29D1"/>
    <w:rsid w:val="002B09DC"/>
    <w:rsid w:val="002B1343"/>
    <w:rsid w:val="002B188F"/>
    <w:rsid w:val="002B24DD"/>
    <w:rsid w:val="002B2653"/>
    <w:rsid w:val="002C183C"/>
    <w:rsid w:val="002C4F28"/>
    <w:rsid w:val="002D0876"/>
    <w:rsid w:val="002D2ED1"/>
    <w:rsid w:val="002D74CD"/>
    <w:rsid w:val="002E03B0"/>
    <w:rsid w:val="002E0F7D"/>
    <w:rsid w:val="002E1C3E"/>
    <w:rsid w:val="002E2985"/>
    <w:rsid w:val="002E5E60"/>
    <w:rsid w:val="002E65D4"/>
    <w:rsid w:val="002E75CD"/>
    <w:rsid w:val="002E76DB"/>
    <w:rsid w:val="002E7716"/>
    <w:rsid w:val="002F33E2"/>
    <w:rsid w:val="00305E7C"/>
    <w:rsid w:val="00306400"/>
    <w:rsid w:val="003072B3"/>
    <w:rsid w:val="00310AD0"/>
    <w:rsid w:val="003111AF"/>
    <w:rsid w:val="003122D5"/>
    <w:rsid w:val="003156E2"/>
    <w:rsid w:val="0031724A"/>
    <w:rsid w:val="003245B1"/>
    <w:rsid w:val="0032537E"/>
    <w:rsid w:val="00325D7C"/>
    <w:rsid w:val="003261BE"/>
    <w:rsid w:val="00326A68"/>
    <w:rsid w:val="00327460"/>
    <w:rsid w:val="00330FBB"/>
    <w:rsid w:val="00331426"/>
    <w:rsid w:val="00331659"/>
    <w:rsid w:val="00335685"/>
    <w:rsid w:val="00342C78"/>
    <w:rsid w:val="00344692"/>
    <w:rsid w:val="003514C3"/>
    <w:rsid w:val="0035461A"/>
    <w:rsid w:val="003563DF"/>
    <w:rsid w:val="00360B4E"/>
    <w:rsid w:val="003636CA"/>
    <w:rsid w:val="00364BFF"/>
    <w:rsid w:val="00364C8F"/>
    <w:rsid w:val="00372195"/>
    <w:rsid w:val="003725BF"/>
    <w:rsid w:val="0037341A"/>
    <w:rsid w:val="00375595"/>
    <w:rsid w:val="00376256"/>
    <w:rsid w:val="003765A9"/>
    <w:rsid w:val="00377ED2"/>
    <w:rsid w:val="0038109B"/>
    <w:rsid w:val="0038245E"/>
    <w:rsid w:val="0038550E"/>
    <w:rsid w:val="00392C11"/>
    <w:rsid w:val="00392E4B"/>
    <w:rsid w:val="003930A6"/>
    <w:rsid w:val="003953CA"/>
    <w:rsid w:val="003953FA"/>
    <w:rsid w:val="003A54FA"/>
    <w:rsid w:val="003A67CB"/>
    <w:rsid w:val="003A7D83"/>
    <w:rsid w:val="003B0BBC"/>
    <w:rsid w:val="003B2A0C"/>
    <w:rsid w:val="003B4FC2"/>
    <w:rsid w:val="003B5875"/>
    <w:rsid w:val="003B598E"/>
    <w:rsid w:val="003B6106"/>
    <w:rsid w:val="003B61BA"/>
    <w:rsid w:val="003C255E"/>
    <w:rsid w:val="003C2DEF"/>
    <w:rsid w:val="003C2F4E"/>
    <w:rsid w:val="003C3EF5"/>
    <w:rsid w:val="003C5053"/>
    <w:rsid w:val="003C59D4"/>
    <w:rsid w:val="003C6A57"/>
    <w:rsid w:val="003C6ACE"/>
    <w:rsid w:val="003C6BBB"/>
    <w:rsid w:val="003D0078"/>
    <w:rsid w:val="003D2D43"/>
    <w:rsid w:val="003D5561"/>
    <w:rsid w:val="003D5DB7"/>
    <w:rsid w:val="003D5FF9"/>
    <w:rsid w:val="003D71E4"/>
    <w:rsid w:val="003E03C0"/>
    <w:rsid w:val="003E1378"/>
    <w:rsid w:val="003E1ED1"/>
    <w:rsid w:val="003E23D2"/>
    <w:rsid w:val="003E6F1C"/>
    <w:rsid w:val="003F14AE"/>
    <w:rsid w:val="003F176A"/>
    <w:rsid w:val="003F1C8F"/>
    <w:rsid w:val="003F3EC4"/>
    <w:rsid w:val="003F61AF"/>
    <w:rsid w:val="003F71F1"/>
    <w:rsid w:val="00402C6D"/>
    <w:rsid w:val="00405A43"/>
    <w:rsid w:val="00405EF7"/>
    <w:rsid w:val="00406379"/>
    <w:rsid w:val="00406394"/>
    <w:rsid w:val="00410543"/>
    <w:rsid w:val="00411B23"/>
    <w:rsid w:val="004120A1"/>
    <w:rsid w:val="00412F35"/>
    <w:rsid w:val="00413D0A"/>
    <w:rsid w:val="004150E3"/>
    <w:rsid w:val="0041697F"/>
    <w:rsid w:val="0042020C"/>
    <w:rsid w:val="00420315"/>
    <w:rsid w:val="00421879"/>
    <w:rsid w:val="004219BD"/>
    <w:rsid w:val="00422E92"/>
    <w:rsid w:val="004336E5"/>
    <w:rsid w:val="004337A9"/>
    <w:rsid w:val="00433A6E"/>
    <w:rsid w:val="0043428A"/>
    <w:rsid w:val="0043663F"/>
    <w:rsid w:val="00437D9C"/>
    <w:rsid w:val="00441426"/>
    <w:rsid w:val="00442445"/>
    <w:rsid w:val="00442C90"/>
    <w:rsid w:val="00443371"/>
    <w:rsid w:val="00445562"/>
    <w:rsid w:val="00446857"/>
    <w:rsid w:val="0044726A"/>
    <w:rsid w:val="00450F4A"/>
    <w:rsid w:val="00451A19"/>
    <w:rsid w:val="00453BC6"/>
    <w:rsid w:val="00454E35"/>
    <w:rsid w:val="004559A3"/>
    <w:rsid w:val="00461711"/>
    <w:rsid w:val="00462062"/>
    <w:rsid w:val="00462149"/>
    <w:rsid w:val="00463C5D"/>
    <w:rsid w:val="00465933"/>
    <w:rsid w:val="0046630D"/>
    <w:rsid w:val="00466BAF"/>
    <w:rsid w:val="00467DBD"/>
    <w:rsid w:val="004736F1"/>
    <w:rsid w:val="0047551A"/>
    <w:rsid w:val="004767ED"/>
    <w:rsid w:val="004775AB"/>
    <w:rsid w:val="00480D0E"/>
    <w:rsid w:val="004865B8"/>
    <w:rsid w:val="004870A1"/>
    <w:rsid w:val="00487749"/>
    <w:rsid w:val="00492B4B"/>
    <w:rsid w:val="00493AF2"/>
    <w:rsid w:val="00494B5B"/>
    <w:rsid w:val="004A03C9"/>
    <w:rsid w:val="004A2008"/>
    <w:rsid w:val="004A256F"/>
    <w:rsid w:val="004A4D92"/>
    <w:rsid w:val="004B5EEC"/>
    <w:rsid w:val="004B6278"/>
    <w:rsid w:val="004B6574"/>
    <w:rsid w:val="004C15F2"/>
    <w:rsid w:val="004C27E5"/>
    <w:rsid w:val="004C3D88"/>
    <w:rsid w:val="004C44A3"/>
    <w:rsid w:val="004C6F97"/>
    <w:rsid w:val="004C7FB6"/>
    <w:rsid w:val="004D2B18"/>
    <w:rsid w:val="004D33DB"/>
    <w:rsid w:val="004D3C72"/>
    <w:rsid w:val="004D5DE7"/>
    <w:rsid w:val="004D6D9A"/>
    <w:rsid w:val="004E1C29"/>
    <w:rsid w:val="004E427D"/>
    <w:rsid w:val="004E4883"/>
    <w:rsid w:val="004F03BB"/>
    <w:rsid w:val="004F0723"/>
    <w:rsid w:val="004F1549"/>
    <w:rsid w:val="004F217E"/>
    <w:rsid w:val="004F550A"/>
    <w:rsid w:val="005027EB"/>
    <w:rsid w:val="00505697"/>
    <w:rsid w:val="005128C2"/>
    <w:rsid w:val="005128DF"/>
    <w:rsid w:val="005137B8"/>
    <w:rsid w:val="00516C74"/>
    <w:rsid w:val="00520BDE"/>
    <w:rsid w:val="0052211F"/>
    <w:rsid w:val="005224B8"/>
    <w:rsid w:val="00523621"/>
    <w:rsid w:val="005241B4"/>
    <w:rsid w:val="005262EC"/>
    <w:rsid w:val="005275C7"/>
    <w:rsid w:val="00530A15"/>
    <w:rsid w:val="00531A3F"/>
    <w:rsid w:val="00534B00"/>
    <w:rsid w:val="00535FB5"/>
    <w:rsid w:val="0053734D"/>
    <w:rsid w:val="00540873"/>
    <w:rsid w:val="005409C3"/>
    <w:rsid w:val="00541767"/>
    <w:rsid w:val="00542473"/>
    <w:rsid w:val="005425AD"/>
    <w:rsid w:val="00551BBB"/>
    <w:rsid w:val="00552148"/>
    <w:rsid w:val="00555486"/>
    <w:rsid w:val="00555A3C"/>
    <w:rsid w:val="00555C70"/>
    <w:rsid w:val="00557BB4"/>
    <w:rsid w:val="00557F3D"/>
    <w:rsid w:val="0056241C"/>
    <w:rsid w:val="005648D2"/>
    <w:rsid w:val="00565DF1"/>
    <w:rsid w:val="005714C7"/>
    <w:rsid w:val="00572B2B"/>
    <w:rsid w:val="00573B23"/>
    <w:rsid w:val="00573F36"/>
    <w:rsid w:val="00574868"/>
    <w:rsid w:val="005758CD"/>
    <w:rsid w:val="00580E90"/>
    <w:rsid w:val="00581253"/>
    <w:rsid w:val="00584C5B"/>
    <w:rsid w:val="005853D3"/>
    <w:rsid w:val="00587096"/>
    <w:rsid w:val="00591537"/>
    <w:rsid w:val="00595C54"/>
    <w:rsid w:val="00597416"/>
    <w:rsid w:val="005A4767"/>
    <w:rsid w:val="005A6695"/>
    <w:rsid w:val="005A7440"/>
    <w:rsid w:val="005A7642"/>
    <w:rsid w:val="005B0B13"/>
    <w:rsid w:val="005B167C"/>
    <w:rsid w:val="005B22BA"/>
    <w:rsid w:val="005B2951"/>
    <w:rsid w:val="005B3E61"/>
    <w:rsid w:val="005B54D3"/>
    <w:rsid w:val="005B697B"/>
    <w:rsid w:val="005B707B"/>
    <w:rsid w:val="005C07DA"/>
    <w:rsid w:val="005C156C"/>
    <w:rsid w:val="005C1815"/>
    <w:rsid w:val="005C33B8"/>
    <w:rsid w:val="005C5338"/>
    <w:rsid w:val="005C634E"/>
    <w:rsid w:val="005C797B"/>
    <w:rsid w:val="005D0B45"/>
    <w:rsid w:val="005D127D"/>
    <w:rsid w:val="005D1D0C"/>
    <w:rsid w:val="005D24A6"/>
    <w:rsid w:val="005D3F6F"/>
    <w:rsid w:val="005D4C0C"/>
    <w:rsid w:val="005D7BCE"/>
    <w:rsid w:val="005E1173"/>
    <w:rsid w:val="005E62E7"/>
    <w:rsid w:val="005E76E1"/>
    <w:rsid w:val="005F02C4"/>
    <w:rsid w:val="005F158C"/>
    <w:rsid w:val="005F23FA"/>
    <w:rsid w:val="005F270B"/>
    <w:rsid w:val="005F3E69"/>
    <w:rsid w:val="005F58AD"/>
    <w:rsid w:val="00603238"/>
    <w:rsid w:val="00603433"/>
    <w:rsid w:val="00603811"/>
    <w:rsid w:val="0060564D"/>
    <w:rsid w:val="00606597"/>
    <w:rsid w:val="00606924"/>
    <w:rsid w:val="00606D1B"/>
    <w:rsid w:val="006078EA"/>
    <w:rsid w:val="0061117B"/>
    <w:rsid w:val="00613B04"/>
    <w:rsid w:val="0062118D"/>
    <w:rsid w:val="0062180B"/>
    <w:rsid w:val="00622444"/>
    <w:rsid w:val="0062566F"/>
    <w:rsid w:val="00626040"/>
    <w:rsid w:val="00632621"/>
    <w:rsid w:val="006350BD"/>
    <w:rsid w:val="00635AB4"/>
    <w:rsid w:val="006369F2"/>
    <w:rsid w:val="00637B9F"/>
    <w:rsid w:val="006418C4"/>
    <w:rsid w:val="00643D7E"/>
    <w:rsid w:val="00644330"/>
    <w:rsid w:val="00644D65"/>
    <w:rsid w:val="00644EF4"/>
    <w:rsid w:val="00645319"/>
    <w:rsid w:val="00645DF7"/>
    <w:rsid w:val="0064696E"/>
    <w:rsid w:val="00650B71"/>
    <w:rsid w:val="00652942"/>
    <w:rsid w:val="00652986"/>
    <w:rsid w:val="00653CC4"/>
    <w:rsid w:val="0065544F"/>
    <w:rsid w:val="00657378"/>
    <w:rsid w:val="00657C3B"/>
    <w:rsid w:val="006619B1"/>
    <w:rsid w:val="006619F8"/>
    <w:rsid w:val="00661B67"/>
    <w:rsid w:val="0066271E"/>
    <w:rsid w:val="006637A3"/>
    <w:rsid w:val="0066402C"/>
    <w:rsid w:val="00665971"/>
    <w:rsid w:val="0066721A"/>
    <w:rsid w:val="00671E23"/>
    <w:rsid w:val="00672440"/>
    <w:rsid w:val="00672D45"/>
    <w:rsid w:val="00677AE7"/>
    <w:rsid w:val="00680D03"/>
    <w:rsid w:val="006815B2"/>
    <w:rsid w:val="00682B1E"/>
    <w:rsid w:val="00682E04"/>
    <w:rsid w:val="00683319"/>
    <w:rsid w:val="00683C29"/>
    <w:rsid w:val="00690C1A"/>
    <w:rsid w:val="006913FE"/>
    <w:rsid w:val="00695046"/>
    <w:rsid w:val="00696C63"/>
    <w:rsid w:val="006A177C"/>
    <w:rsid w:val="006A1834"/>
    <w:rsid w:val="006A18DE"/>
    <w:rsid w:val="006A38BD"/>
    <w:rsid w:val="006A71B1"/>
    <w:rsid w:val="006B0C92"/>
    <w:rsid w:val="006B38A5"/>
    <w:rsid w:val="006C08FB"/>
    <w:rsid w:val="006C1EC9"/>
    <w:rsid w:val="006C2EA7"/>
    <w:rsid w:val="006C6A23"/>
    <w:rsid w:val="006C757C"/>
    <w:rsid w:val="006D0E1C"/>
    <w:rsid w:val="006D3DE2"/>
    <w:rsid w:val="006D52D4"/>
    <w:rsid w:val="006D5410"/>
    <w:rsid w:val="006D6498"/>
    <w:rsid w:val="006D67D1"/>
    <w:rsid w:val="006E0421"/>
    <w:rsid w:val="006E0A30"/>
    <w:rsid w:val="006E2107"/>
    <w:rsid w:val="006E4835"/>
    <w:rsid w:val="006E4B64"/>
    <w:rsid w:val="006E5C2A"/>
    <w:rsid w:val="006E66D2"/>
    <w:rsid w:val="006E7B7D"/>
    <w:rsid w:val="006F5CF0"/>
    <w:rsid w:val="006F6B3D"/>
    <w:rsid w:val="006F77A1"/>
    <w:rsid w:val="006F7FEA"/>
    <w:rsid w:val="007016DD"/>
    <w:rsid w:val="00704314"/>
    <w:rsid w:val="007049DE"/>
    <w:rsid w:val="00704BE2"/>
    <w:rsid w:val="00705EC3"/>
    <w:rsid w:val="00710D31"/>
    <w:rsid w:val="00710FCE"/>
    <w:rsid w:val="00712E91"/>
    <w:rsid w:val="007136C1"/>
    <w:rsid w:val="007150EA"/>
    <w:rsid w:val="007158E7"/>
    <w:rsid w:val="00717D00"/>
    <w:rsid w:val="0072123F"/>
    <w:rsid w:val="00721823"/>
    <w:rsid w:val="00723222"/>
    <w:rsid w:val="00723C66"/>
    <w:rsid w:val="0072445D"/>
    <w:rsid w:val="00726DE7"/>
    <w:rsid w:val="00727605"/>
    <w:rsid w:val="00727A01"/>
    <w:rsid w:val="00730148"/>
    <w:rsid w:val="007306DF"/>
    <w:rsid w:val="00730821"/>
    <w:rsid w:val="00730EB3"/>
    <w:rsid w:val="00731F1D"/>
    <w:rsid w:val="007328AB"/>
    <w:rsid w:val="00732962"/>
    <w:rsid w:val="00734F41"/>
    <w:rsid w:val="00734FDF"/>
    <w:rsid w:val="00735442"/>
    <w:rsid w:val="0073779F"/>
    <w:rsid w:val="00743C70"/>
    <w:rsid w:val="00745736"/>
    <w:rsid w:val="0074767A"/>
    <w:rsid w:val="0074796F"/>
    <w:rsid w:val="00747CF0"/>
    <w:rsid w:val="00751EC9"/>
    <w:rsid w:val="00752792"/>
    <w:rsid w:val="007537F9"/>
    <w:rsid w:val="00754288"/>
    <w:rsid w:val="00754E35"/>
    <w:rsid w:val="00755B05"/>
    <w:rsid w:val="007576BD"/>
    <w:rsid w:val="00757C4F"/>
    <w:rsid w:val="0076250E"/>
    <w:rsid w:val="00767DAA"/>
    <w:rsid w:val="00771D82"/>
    <w:rsid w:val="007730AD"/>
    <w:rsid w:val="00774B51"/>
    <w:rsid w:val="007759BB"/>
    <w:rsid w:val="007769E8"/>
    <w:rsid w:val="00780351"/>
    <w:rsid w:val="0078044C"/>
    <w:rsid w:val="00783BB7"/>
    <w:rsid w:val="00786667"/>
    <w:rsid w:val="00794211"/>
    <w:rsid w:val="0079593E"/>
    <w:rsid w:val="00797103"/>
    <w:rsid w:val="007A00F9"/>
    <w:rsid w:val="007A3288"/>
    <w:rsid w:val="007A415D"/>
    <w:rsid w:val="007A5A81"/>
    <w:rsid w:val="007A6BBB"/>
    <w:rsid w:val="007A6FE2"/>
    <w:rsid w:val="007B30FC"/>
    <w:rsid w:val="007B5A34"/>
    <w:rsid w:val="007B7A8A"/>
    <w:rsid w:val="007C0039"/>
    <w:rsid w:val="007C1476"/>
    <w:rsid w:val="007C437F"/>
    <w:rsid w:val="007C49D3"/>
    <w:rsid w:val="007D17F9"/>
    <w:rsid w:val="007D3DF3"/>
    <w:rsid w:val="007D4A81"/>
    <w:rsid w:val="007D50D3"/>
    <w:rsid w:val="007D57EA"/>
    <w:rsid w:val="007D6E0B"/>
    <w:rsid w:val="007E0234"/>
    <w:rsid w:val="007E13A7"/>
    <w:rsid w:val="007E140D"/>
    <w:rsid w:val="007E2D08"/>
    <w:rsid w:val="007E424E"/>
    <w:rsid w:val="007E5F81"/>
    <w:rsid w:val="007E720A"/>
    <w:rsid w:val="007E762F"/>
    <w:rsid w:val="007F18EC"/>
    <w:rsid w:val="007F2C71"/>
    <w:rsid w:val="007F4D8B"/>
    <w:rsid w:val="007F5702"/>
    <w:rsid w:val="007F73B9"/>
    <w:rsid w:val="008010E8"/>
    <w:rsid w:val="00802F91"/>
    <w:rsid w:val="00804A91"/>
    <w:rsid w:val="00804C42"/>
    <w:rsid w:val="00804D5D"/>
    <w:rsid w:val="00805BE7"/>
    <w:rsid w:val="00806D18"/>
    <w:rsid w:val="00807716"/>
    <w:rsid w:val="00807D1C"/>
    <w:rsid w:val="0081034F"/>
    <w:rsid w:val="0081112E"/>
    <w:rsid w:val="008123F3"/>
    <w:rsid w:val="00812A3F"/>
    <w:rsid w:val="008134FF"/>
    <w:rsid w:val="00813BF1"/>
    <w:rsid w:val="008143DD"/>
    <w:rsid w:val="00814B05"/>
    <w:rsid w:val="008156D5"/>
    <w:rsid w:val="008170B0"/>
    <w:rsid w:val="00817732"/>
    <w:rsid w:val="00817EDE"/>
    <w:rsid w:val="00820CA7"/>
    <w:rsid w:val="00821B26"/>
    <w:rsid w:val="00822187"/>
    <w:rsid w:val="008223E6"/>
    <w:rsid w:val="0082257B"/>
    <w:rsid w:val="00822925"/>
    <w:rsid w:val="0082440E"/>
    <w:rsid w:val="00824ED5"/>
    <w:rsid w:val="00827012"/>
    <w:rsid w:val="008272E7"/>
    <w:rsid w:val="00827CB8"/>
    <w:rsid w:val="00830552"/>
    <w:rsid w:val="008305D1"/>
    <w:rsid w:val="00830695"/>
    <w:rsid w:val="008311B6"/>
    <w:rsid w:val="00832B6F"/>
    <w:rsid w:val="00832F11"/>
    <w:rsid w:val="0083300C"/>
    <w:rsid w:val="00833C99"/>
    <w:rsid w:val="0083496C"/>
    <w:rsid w:val="008361F4"/>
    <w:rsid w:val="00837690"/>
    <w:rsid w:val="0084647A"/>
    <w:rsid w:val="00847E38"/>
    <w:rsid w:val="00851C57"/>
    <w:rsid w:val="00860BD6"/>
    <w:rsid w:val="00862186"/>
    <w:rsid w:val="008647F4"/>
    <w:rsid w:val="00865B71"/>
    <w:rsid w:val="00866C8C"/>
    <w:rsid w:val="00876317"/>
    <w:rsid w:val="00876F2F"/>
    <w:rsid w:val="00880C1B"/>
    <w:rsid w:val="00881675"/>
    <w:rsid w:val="00881C67"/>
    <w:rsid w:val="0088575D"/>
    <w:rsid w:val="0088600A"/>
    <w:rsid w:val="008904FE"/>
    <w:rsid w:val="00890E36"/>
    <w:rsid w:val="00891554"/>
    <w:rsid w:val="00895165"/>
    <w:rsid w:val="00895F0E"/>
    <w:rsid w:val="00896890"/>
    <w:rsid w:val="008979D2"/>
    <w:rsid w:val="008A2CFB"/>
    <w:rsid w:val="008A3F12"/>
    <w:rsid w:val="008A42D7"/>
    <w:rsid w:val="008A7C19"/>
    <w:rsid w:val="008B09B1"/>
    <w:rsid w:val="008B2230"/>
    <w:rsid w:val="008B628C"/>
    <w:rsid w:val="008C1DE2"/>
    <w:rsid w:val="008C383C"/>
    <w:rsid w:val="008C529B"/>
    <w:rsid w:val="008D09DE"/>
    <w:rsid w:val="008D2810"/>
    <w:rsid w:val="008D2D70"/>
    <w:rsid w:val="008D32C0"/>
    <w:rsid w:val="008D39DF"/>
    <w:rsid w:val="008D3B86"/>
    <w:rsid w:val="008D4BD3"/>
    <w:rsid w:val="008D7DED"/>
    <w:rsid w:val="008E0278"/>
    <w:rsid w:val="008E3062"/>
    <w:rsid w:val="008E33F9"/>
    <w:rsid w:val="008E4062"/>
    <w:rsid w:val="008E46DA"/>
    <w:rsid w:val="008E54EA"/>
    <w:rsid w:val="008E6574"/>
    <w:rsid w:val="008E6E10"/>
    <w:rsid w:val="008E7EEE"/>
    <w:rsid w:val="008F0AAE"/>
    <w:rsid w:val="008F2510"/>
    <w:rsid w:val="008F42B5"/>
    <w:rsid w:val="00901A25"/>
    <w:rsid w:val="00903330"/>
    <w:rsid w:val="009035A5"/>
    <w:rsid w:val="00903923"/>
    <w:rsid w:val="00906089"/>
    <w:rsid w:val="009067B4"/>
    <w:rsid w:val="00906CBF"/>
    <w:rsid w:val="00910B9E"/>
    <w:rsid w:val="009130F6"/>
    <w:rsid w:val="0091514A"/>
    <w:rsid w:val="00915653"/>
    <w:rsid w:val="00915F2C"/>
    <w:rsid w:val="00916999"/>
    <w:rsid w:val="009259A2"/>
    <w:rsid w:val="00925D3D"/>
    <w:rsid w:val="009260DC"/>
    <w:rsid w:val="00930934"/>
    <w:rsid w:val="009312C1"/>
    <w:rsid w:val="009314AF"/>
    <w:rsid w:val="009354D9"/>
    <w:rsid w:val="0093678E"/>
    <w:rsid w:val="00940D16"/>
    <w:rsid w:val="0094167C"/>
    <w:rsid w:val="0094195D"/>
    <w:rsid w:val="00941C78"/>
    <w:rsid w:val="009426B4"/>
    <w:rsid w:val="00947BFF"/>
    <w:rsid w:val="00950B2A"/>
    <w:rsid w:val="00951E8C"/>
    <w:rsid w:val="00953E17"/>
    <w:rsid w:val="00954DD2"/>
    <w:rsid w:val="00955BCC"/>
    <w:rsid w:val="00956BA2"/>
    <w:rsid w:val="00960267"/>
    <w:rsid w:val="009629C8"/>
    <w:rsid w:val="009640C8"/>
    <w:rsid w:val="009642E2"/>
    <w:rsid w:val="00964EF9"/>
    <w:rsid w:val="00970EFD"/>
    <w:rsid w:val="009725A9"/>
    <w:rsid w:val="009736F0"/>
    <w:rsid w:val="0097371C"/>
    <w:rsid w:val="009754AF"/>
    <w:rsid w:val="00981444"/>
    <w:rsid w:val="00982F8C"/>
    <w:rsid w:val="009844C5"/>
    <w:rsid w:val="00986D80"/>
    <w:rsid w:val="00986E4C"/>
    <w:rsid w:val="009953B1"/>
    <w:rsid w:val="009953BA"/>
    <w:rsid w:val="00995ED1"/>
    <w:rsid w:val="009965CB"/>
    <w:rsid w:val="00996FEE"/>
    <w:rsid w:val="009976C9"/>
    <w:rsid w:val="009A007E"/>
    <w:rsid w:val="009A0107"/>
    <w:rsid w:val="009A2324"/>
    <w:rsid w:val="009A3949"/>
    <w:rsid w:val="009A4446"/>
    <w:rsid w:val="009B0C2A"/>
    <w:rsid w:val="009B300F"/>
    <w:rsid w:val="009B4D3A"/>
    <w:rsid w:val="009B6FA5"/>
    <w:rsid w:val="009C10AF"/>
    <w:rsid w:val="009C2943"/>
    <w:rsid w:val="009C5F32"/>
    <w:rsid w:val="009C6BD7"/>
    <w:rsid w:val="009C709A"/>
    <w:rsid w:val="009C751A"/>
    <w:rsid w:val="009C791F"/>
    <w:rsid w:val="009D0D7E"/>
    <w:rsid w:val="009D120B"/>
    <w:rsid w:val="009D331E"/>
    <w:rsid w:val="009D386E"/>
    <w:rsid w:val="009D5F6B"/>
    <w:rsid w:val="009D61E9"/>
    <w:rsid w:val="009E4637"/>
    <w:rsid w:val="009E7BBB"/>
    <w:rsid w:val="009F06C0"/>
    <w:rsid w:val="009F130B"/>
    <w:rsid w:val="009F3769"/>
    <w:rsid w:val="009F3D3F"/>
    <w:rsid w:val="009F6841"/>
    <w:rsid w:val="009F791D"/>
    <w:rsid w:val="00A04B90"/>
    <w:rsid w:val="00A05178"/>
    <w:rsid w:val="00A0528E"/>
    <w:rsid w:val="00A0778B"/>
    <w:rsid w:val="00A1176E"/>
    <w:rsid w:val="00A13367"/>
    <w:rsid w:val="00A17B51"/>
    <w:rsid w:val="00A30C6C"/>
    <w:rsid w:val="00A331CE"/>
    <w:rsid w:val="00A33790"/>
    <w:rsid w:val="00A3700E"/>
    <w:rsid w:val="00A4237F"/>
    <w:rsid w:val="00A424D7"/>
    <w:rsid w:val="00A42CA7"/>
    <w:rsid w:val="00A438A3"/>
    <w:rsid w:val="00A43C40"/>
    <w:rsid w:val="00A4619E"/>
    <w:rsid w:val="00A477BA"/>
    <w:rsid w:val="00A527A9"/>
    <w:rsid w:val="00A532CA"/>
    <w:rsid w:val="00A543F6"/>
    <w:rsid w:val="00A646FC"/>
    <w:rsid w:val="00A672C7"/>
    <w:rsid w:val="00A67FC6"/>
    <w:rsid w:val="00A73BC1"/>
    <w:rsid w:val="00A74427"/>
    <w:rsid w:val="00A75A82"/>
    <w:rsid w:val="00A7610D"/>
    <w:rsid w:val="00A77877"/>
    <w:rsid w:val="00A80920"/>
    <w:rsid w:val="00A82296"/>
    <w:rsid w:val="00A8238A"/>
    <w:rsid w:val="00A83380"/>
    <w:rsid w:val="00A84379"/>
    <w:rsid w:val="00A858B7"/>
    <w:rsid w:val="00A86D0E"/>
    <w:rsid w:val="00A87BAA"/>
    <w:rsid w:val="00A90746"/>
    <w:rsid w:val="00A913C5"/>
    <w:rsid w:val="00A91CCB"/>
    <w:rsid w:val="00A93379"/>
    <w:rsid w:val="00A94065"/>
    <w:rsid w:val="00A9589B"/>
    <w:rsid w:val="00A96CEC"/>
    <w:rsid w:val="00AA09D3"/>
    <w:rsid w:val="00AA1464"/>
    <w:rsid w:val="00AA7739"/>
    <w:rsid w:val="00AA7B4C"/>
    <w:rsid w:val="00AB0CB0"/>
    <w:rsid w:val="00AB0E48"/>
    <w:rsid w:val="00AB18D3"/>
    <w:rsid w:val="00AB1B2D"/>
    <w:rsid w:val="00AB2EC9"/>
    <w:rsid w:val="00AC0835"/>
    <w:rsid w:val="00AC2FBB"/>
    <w:rsid w:val="00AC61B3"/>
    <w:rsid w:val="00AD3BAF"/>
    <w:rsid w:val="00AD481B"/>
    <w:rsid w:val="00AD4F1D"/>
    <w:rsid w:val="00AD6613"/>
    <w:rsid w:val="00AD7593"/>
    <w:rsid w:val="00AE04C2"/>
    <w:rsid w:val="00AE080B"/>
    <w:rsid w:val="00AE47EA"/>
    <w:rsid w:val="00AE48D9"/>
    <w:rsid w:val="00AE6FE6"/>
    <w:rsid w:val="00AF2742"/>
    <w:rsid w:val="00AF4E78"/>
    <w:rsid w:val="00B01B39"/>
    <w:rsid w:val="00B04053"/>
    <w:rsid w:val="00B04D8C"/>
    <w:rsid w:val="00B12C71"/>
    <w:rsid w:val="00B14961"/>
    <w:rsid w:val="00B15D4C"/>
    <w:rsid w:val="00B17E46"/>
    <w:rsid w:val="00B21E42"/>
    <w:rsid w:val="00B22476"/>
    <w:rsid w:val="00B2375A"/>
    <w:rsid w:val="00B24933"/>
    <w:rsid w:val="00B253C5"/>
    <w:rsid w:val="00B30216"/>
    <w:rsid w:val="00B32A38"/>
    <w:rsid w:val="00B342A5"/>
    <w:rsid w:val="00B3612F"/>
    <w:rsid w:val="00B46E91"/>
    <w:rsid w:val="00B56060"/>
    <w:rsid w:val="00B571D5"/>
    <w:rsid w:val="00B5787F"/>
    <w:rsid w:val="00B60858"/>
    <w:rsid w:val="00B66571"/>
    <w:rsid w:val="00B668A1"/>
    <w:rsid w:val="00B66EDC"/>
    <w:rsid w:val="00B6767A"/>
    <w:rsid w:val="00B70D92"/>
    <w:rsid w:val="00B70E50"/>
    <w:rsid w:val="00B81CD6"/>
    <w:rsid w:val="00B82CEB"/>
    <w:rsid w:val="00B8541F"/>
    <w:rsid w:val="00B854DE"/>
    <w:rsid w:val="00B917E8"/>
    <w:rsid w:val="00B93A17"/>
    <w:rsid w:val="00B96B0F"/>
    <w:rsid w:val="00B9750D"/>
    <w:rsid w:val="00B97906"/>
    <w:rsid w:val="00BA01BE"/>
    <w:rsid w:val="00BA2567"/>
    <w:rsid w:val="00BA2FA3"/>
    <w:rsid w:val="00BA46D3"/>
    <w:rsid w:val="00BA508A"/>
    <w:rsid w:val="00BA5632"/>
    <w:rsid w:val="00BA6CCB"/>
    <w:rsid w:val="00BA7D56"/>
    <w:rsid w:val="00BB0DEC"/>
    <w:rsid w:val="00BB1088"/>
    <w:rsid w:val="00BB1EB4"/>
    <w:rsid w:val="00BB28A3"/>
    <w:rsid w:val="00BB37AA"/>
    <w:rsid w:val="00BB3DBF"/>
    <w:rsid w:val="00BB4EDA"/>
    <w:rsid w:val="00BC1188"/>
    <w:rsid w:val="00BC21C5"/>
    <w:rsid w:val="00BC2D65"/>
    <w:rsid w:val="00BC4F6A"/>
    <w:rsid w:val="00BC5B65"/>
    <w:rsid w:val="00BD03FC"/>
    <w:rsid w:val="00BD1A66"/>
    <w:rsid w:val="00BD643C"/>
    <w:rsid w:val="00BE0F47"/>
    <w:rsid w:val="00BE6C55"/>
    <w:rsid w:val="00BF1954"/>
    <w:rsid w:val="00BF1AB5"/>
    <w:rsid w:val="00C00FBC"/>
    <w:rsid w:val="00C01F95"/>
    <w:rsid w:val="00C03007"/>
    <w:rsid w:val="00C06444"/>
    <w:rsid w:val="00C06FA7"/>
    <w:rsid w:val="00C11576"/>
    <w:rsid w:val="00C12AC3"/>
    <w:rsid w:val="00C13C39"/>
    <w:rsid w:val="00C155F6"/>
    <w:rsid w:val="00C22B62"/>
    <w:rsid w:val="00C24592"/>
    <w:rsid w:val="00C25AD3"/>
    <w:rsid w:val="00C26983"/>
    <w:rsid w:val="00C27719"/>
    <w:rsid w:val="00C31A42"/>
    <w:rsid w:val="00C32236"/>
    <w:rsid w:val="00C32657"/>
    <w:rsid w:val="00C3376D"/>
    <w:rsid w:val="00C33D40"/>
    <w:rsid w:val="00C36D7A"/>
    <w:rsid w:val="00C44BC0"/>
    <w:rsid w:val="00C45A29"/>
    <w:rsid w:val="00C461CB"/>
    <w:rsid w:val="00C5387C"/>
    <w:rsid w:val="00C5518F"/>
    <w:rsid w:val="00C55212"/>
    <w:rsid w:val="00C5746F"/>
    <w:rsid w:val="00C57CC9"/>
    <w:rsid w:val="00C61755"/>
    <w:rsid w:val="00C61A8A"/>
    <w:rsid w:val="00C65B70"/>
    <w:rsid w:val="00C65D08"/>
    <w:rsid w:val="00C66F3D"/>
    <w:rsid w:val="00C67048"/>
    <w:rsid w:val="00C74323"/>
    <w:rsid w:val="00C749B5"/>
    <w:rsid w:val="00C74BBC"/>
    <w:rsid w:val="00C90753"/>
    <w:rsid w:val="00C913DC"/>
    <w:rsid w:val="00C958E6"/>
    <w:rsid w:val="00C9731F"/>
    <w:rsid w:val="00C9780B"/>
    <w:rsid w:val="00CA4E0C"/>
    <w:rsid w:val="00CA7A5F"/>
    <w:rsid w:val="00CB3ED5"/>
    <w:rsid w:val="00CB4F78"/>
    <w:rsid w:val="00CB6CA6"/>
    <w:rsid w:val="00CC0ECC"/>
    <w:rsid w:val="00CC35B3"/>
    <w:rsid w:val="00CC40EA"/>
    <w:rsid w:val="00CC5677"/>
    <w:rsid w:val="00CC5EE2"/>
    <w:rsid w:val="00CD1A5A"/>
    <w:rsid w:val="00CD2299"/>
    <w:rsid w:val="00CD3C64"/>
    <w:rsid w:val="00CD43A0"/>
    <w:rsid w:val="00CD4465"/>
    <w:rsid w:val="00CD7EA0"/>
    <w:rsid w:val="00CE0EA9"/>
    <w:rsid w:val="00CE220E"/>
    <w:rsid w:val="00CE2A00"/>
    <w:rsid w:val="00CE3228"/>
    <w:rsid w:val="00CE3FB0"/>
    <w:rsid w:val="00CE45F3"/>
    <w:rsid w:val="00CE5EB0"/>
    <w:rsid w:val="00CE7367"/>
    <w:rsid w:val="00CE7D5C"/>
    <w:rsid w:val="00CF390D"/>
    <w:rsid w:val="00CF639E"/>
    <w:rsid w:val="00D00A1E"/>
    <w:rsid w:val="00D01A8E"/>
    <w:rsid w:val="00D020EB"/>
    <w:rsid w:val="00D04306"/>
    <w:rsid w:val="00D067F7"/>
    <w:rsid w:val="00D06D06"/>
    <w:rsid w:val="00D1259B"/>
    <w:rsid w:val="00D12664"/>
    <w:rsid w:val="00D12BB4"/>
    <w:rsid w:val="00D12E74"/>
    <w:rsid w:val="00D14E2B"/>
    <w:rsid w:val="00D16176"/>
    <w:rsid w:val="00D17EEC"/>
    <w:rsid w:val="00D20F9F"/>
    <w:rsid w:val="00D21DEE"/>
    <w:rsid w:val="00D21ED6"/>
    <w:rsid w:val="00D23E33"/>
    <w:rsid w:val="00D24E57"/>
    <w:rsid w:val="00D31BE6"/>
    <w:rsid w:val="00D32923"/>
    <w:rsid w:val="00D365A8"/>
    <w:rsid w:val="00D4084B"/>
    <w:rsid w:val="00D43A2A"/>
    <w:rsid w:val="00D449F6"/>
    <w:rsid w:val="00D46180"/>
    <w:rsid w:val="00D4704F"/>
    <w:rsid w:val="00D513A0"/>
    <w:rsid w:val="00D520B1"/>
    <w:rsid w:val="00D52C94"/>
    <w:rsid w:val="00D57E07"/>
    <w:rsid w:val="00D62CDE"/>
    <w:rsid w:val="00D633B3"/>
    <w:rsid w:val="00D65A71"/>
    <w:rsid w:val="00D65D46"/>
    <w:rsid w:val="00D66EDB"/>
    <w:rsid w:val="00D70B02"/>
    <w:rsid w:val="00D710DB"/>
    <w:rsid w:val="00D74A1F"/>
    <w:rsid w:val="00D74BB6"/>
    <w:rsid w:val="00D765EE"/>
    <w:rsid w:val="00D77147"/>
    <w:rsid w:val="00D80A41"/>
    <w:rsid w:val="00D81245"/>
    <w:rsid w:val="00D81542"/>
    <w:rsid w:val="00D83ECE"/>
    <w:rsid w:val="00D83F85"/>
    <w:rsid w:val="00D84FF3"/>
    <w:rsid w:val="00D856AE"/>
    <w:rsid w:val="00D90386"/>
    <w:rsid w:val="00D90B89"/>
    <w:rsid w:val="00D90DB9"/>
    <w:rsid w:val="00D91D8A"/>
    <w:rsid w:val="00D922E8"/>
    <w:rsid w:val="00D96B39"/>
    <w:rsid w:val="00D974CA"/>
    <w:rsid w:val="00DA1631"/>
    <w:rsid w:val="00DA1705"/>
    <w:rsid w:val="00DA2EC5"/>
    <w:rsid w:val="00DB0772"/>
    <w:rsid w:val="00DB0CB6"/>
    <w:rsid w:val="00DC5B56"/>
    <w:rsid w:val="00DC7023"/>
    <w:rsid w:val="00DD0F04"/>
    <w:rsid w:val="00DD19B2"/>
    <w:rsid w:val="00DD358C"/>
    <w:rsid w:val="00DD67A6"/>
    <w:rsid w:val="00DE0B1F"/>
    <w:rsid w:val="00DE5ADF"/>
    <w:rsid w:val="00DE69CF"/>
    <w:rsid w:val="00DE6CCE"/>
    <w:rsid w:val="00DE7F32"/>
    <w:rsid w:val="00DF096A"/>
    <w:rsid w:val="00DF2520"/>
    <w:rsid w:val="00DF2B52"/>
    <w:rsid w:val="00DF4E15"/>
    <w:rsid w:val="00DF63D3"/>
    <w:rsid w:val="00DF7A1C"/>
    <w:rsid w:val="00E00313"/>
    <w:rsid w:val="00E00C10"/>
    <w:rsid w:val="00E033A3"/>
    <w:rsid w:val="00E0743B"/>
    <w:rsid w:val="00E10C85"/>
    <w:rsid w:val="00E13CD0"/>
    <w:rsid w:val="00E13FD8"/>
    <w:rsid w:val="00E1490D"/>
    <w:rsid w:val="00E14C15"/>
    <w:rsid w:val="00E15457"/>
    <w:rsid w:val="00E17DFD"/>
    <w:rsid w:val="00E21B07"/>
    <w:rsid w:val="00E265FB"/>
    <w:rsid w:val="00E26B27"/>
    <w:rsid w:val="00E312E4"/>
    <w:rsid w:val="00E36926"/>
    <w:rsid w:val="00E40915"/>
    <w:rsid w:val="00E42087"/>
    <w:rsid w:val="00E4260B"/>
    <w:rsid w:val="00E456C7"/>
    <w:rsid w:val="00E46D12"/>
    <w:rsid w:val="00E47069"/>
    <w:rsid w:val="00E47750"/>
    <w:rsid w:val="00E47B51"/>
    <w:rsid w:val="00E47E37"/>
    <w:rsid w:val="00E5796F"/>
    <w:rsid w:val="00E66F00"/>
    <w:rsid w:val="00E67F00"/>
    <w:rsid w:val="00E705FA"/>
    <w:rsid w:val="00E7371E"/>
    <w:rsid w:val="00E747DF"/>
    <w:rsid w:val="00E82551"/>
    <w:rsid w:val="00E82632"/>
    <w:rsid w:val="00E85224"/>
    <w:rsid w:val="00E85796"/>
    <w:rsid w:val="00E87B93"/>
    <w:rsid w:val="00E947CC"/>
    <w:rsid w:val="00EA4272"/>
    <w:rsid w:val="00EA5364"/>
    <w:rsid w:val="00EA565A"/>
    <w:rsid w:val="00EA78F5"/>
    <w:rsid w:val="00EB020D"/>
    <w:rsid w:val="00EB1466"/>
    <w:rsid w:val="00EB4787"/>
    <w:rsid w:val="00EB6466"/>
    <w:rsid w:val="00EB7071"/>
    <w:rsid w:val="00EB7D16"/>
    <w:rsid w:val="00EC6187"/>
    <w:rsid w:val="00EC643D"/>
    <w:rsid w:val="00EC65C4"/>
    <w:rsid w:val="00EC69D1"/>
    <w:rsid w:val="00EC7350"/>
    <w:rsid w:val="00EC7E43"/>
    <w:rsid w:val="00EC7FB4"/>
    <w:rsid w:val="00ED081D"/>
    <w:rsid w:val="00ED37E0"/>
    <w:rsid w:val="00ED426C"/>
    <w:rsid w:val="00ED430C"/>
    <w:rsid w:val="00ED7181"/>
    <w:rsid w:val="00EE180E"/>
    <w:rsid w:val="00EE2EF0"/>
    <w:rsid w:val="00EE6FCD"/>
    <w:rsid w:val="00EF1E9F"/>
    <w:rsid w:val="00EF2415"/>
    <w:rsid w:val="00EF42F7"/>
    <w:rsid w:val="00EF5CE9"/>
    <w:rsid w:val="00EF6A7B"/>
    <w:rsid w:val="00F017B0"/>
    <w:rsid w:val="00F042C4"/>
    <w:rsid w:val="00F0688B"/>
    <w:rsid w:val="00F07F57"/>
    <w:rsid w:val="00F102DB"/>
    <w:rsid w:val="00F11789"/>
    <w:rsid w:val="00F131B5"/>
    <w:rsid w:val="00F1688C"/>
    <w:rsid w:val="00F16A25"/>
    <w:rsid w:val="00F16D26"/>
    <w:rsid w:val="00F209B2"/>
    <w:rsid w:val="00F21DBA"/>
    <w:rsid w:val="00F220F5"/>
    <w:rsid w:val="00F22109"/>
    <w:rsid w:val="00F22C7E"/>
    <w:rsid w:val="00F247A4"/>
    <w:rsid w:val="00F24EF7"/>
    <w:rsid w:val="00F26CE5"/>
    <w:rsid w:val="00F2741C"/>
    <w:rsid w:val="00F326A2"/>
    <w:rsid w:val="00F36703"/>
    <w:rsid w:val="00F36C8C"/>
    <w:rsid w:val="00F3762E"/>
    <w:rsid w:val="00F40F4C"/>
    <w:rsid w:val="00F4230D"/>
    <w:rsid w:val="00F42756"/>
    <w:rsid w:val="00F46C00"/>
    <w:rsid w:val="00F46CFF"/>
    <w:rsid w:val="00F47615"/>
    <w:rsid w:val="00F47A6E"/>
    <w:rsid w:val="00F500EF"/>
    <w:rsid w:val="00F50B1D"/>
    <w:rsid w:val="00F538B0"/>
    <w:rsid w:val="00F56C25"/>
    <w:rsid w:val="00F70603"/>
    <w:rsid w:val="00F72226"/>
    <w:rsid w:val="00F7347F"/>
    <w:rsid w:val="00F73835"/>
    <w:rsid w:val="00F73D28"/>
    <w:rsid w:val="00F74A50"/>
    <w:rsid w:val="00F75369"/>
    <w:rsid w:val="00F770FE"/>
    <w:rsid w:val="00F77746"/>
    <w:rsid w:val="00F7799E"/>
    <w:rsid w:val="00F816E3"/>
    <w:rsid w:val="00F84200"/>
    <w:rsid w:val="00F87D5C"/>
    <w:rsid w:val="00F9239E"/>
    <w:rsid w:val="00F92D43"/>
    <w:rsid w:val="00F94E34"/>
    <w:rsid w:val="00F9612F"/>
    <w:rsid w:val="00FA0F9A"/>
    <w:rsid w:val="00FA4EC7"/>
    <w:rsid w:val="00FA649D"/>
    <w:rsid w:val="00FA7063"/>
    <w:rsid w:val="00FA7D52"/>
    <w:rsid w:val="00FB1DF6"/>
    <w:rsid w:val="00FB2C43"/>
    <w:rsid w:val="00FB31B9"/>
    <w:rsid w:val="00FC215F"/>
    <w:rsid w:val="00FC480F"/>
    <w:rsid w:val="00FD1CE3"/>
    <w:rsid w:val="00FE0BAA"/>
    <w:rsid w:val="00FE17CF"/>
    <w:rsid w:val="00FE20DB"/>
    <w:rsid w:val="00FE31E0"/>
    <w:rsid w:val="00FE746E"/>
    <w:rsid w:val="00FF0DBA"/>
    <w:rsid w:val="00FF1D93"/>
    <w:rsid w:val="00FF44CF"/>
    <w:rsid w:val="00FF4C8C"/>
    <w:rsid w:val="00FF66A8"/>
    <w:rsid w:val="00FF6C68"/>
    <w:rsid w:val="00FF7A1A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,Основной текст Знак Знак,Основной текст Знак Знак Знак Знак,body text Знак Знак Знак,body text Знак Знак"/>
    <w:basedOn w:val="a0"/>
    <w:link w:val="1"/>
    <w:rsid w:val="005E76E1"/>
    <w:pPr>
      <w:spacing w:after="120"/>
      <w:jc w:val="both"/>
    </w:pPr>
  </w:style>
  <w:style w:type="character" w:customStyle="1" w:styleId="1">
    <w:name w:val="Основной текст Знак1"/>
    <w:aliases w:val="body text Знак,Основной текст Знак Знак Знак,Основной текст Знак Знак Знак Знак Знак,body text Знак Знак Знак Знак,body text Знак Знак Знак1"/>
    <w:link w:val="a4"/>
    <w:rsid w:val="005E7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semiHidden/>
    <w:rsid w:val="005E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5E7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E76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age number"/>
    <w:rsid w:val="005E76E1"/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5E76E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5E76E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Body Text Indent 2"/>
    <w:basedOn w:val="a0"/>
    <w:link w:val="20"/>
    <w:rsid w:val="005E76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E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480D0E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EB7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B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CC35B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CC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rsid w:val="000A57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">
    <w:name w:val="Normal Indent"/>
    <w:basedOn w:val="a0"/>
    <w:rsid w:val="000A576A"/>
    <w:pPr>
      <w:numPr>
        <w:numId w:val="2"/>
      </w:numPr>
    </w:pPr>
    <w:rPr>
      <w:color w:val="000000"/>
      <w:szCs w:val="20"/>
    </w:rPr>
  </w:style>
  <w:style w:type="table" w:styleId="ae">
    <w:name w:val="Table Grid"/>
    <w:basedOn w:val="a2"/>
    <w:uiPriority w:val="99"/>
    <w:rsid w:val="003D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8E02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E027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1"/>
    <w:unhideWhenUsed/>
    <w:rsid w:val="00A913C5"/>
    <w:rPr>
      <w:sz w:val="16"/>
      <w:szCs w:val="16"/>
    </w:rPr>
  </w:style>
  <w:style w:type="paragraph" w:styleId="af2">
    <w:name w:val="annotation text"/>
    <w:basedOn w:val="a0"/>
    <w:link w:val="af3"/>
    <w:unhideWhenUsed/>
    <w:rsid w:val="00A913C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A9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3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1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451A19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DF63D3"/>
    <w:rPr>
      <w:color w:val="0563C1" w:themeColor="hyperlink"/>
      <w:u w:val="single"/>
    </w:rPr>
  </w:style>
  <w:style w:type="paragraph" w:customStyle="1" w:styleId="10">
    <w:name w:val="Обычный1"/>
    <w:rsid w:val="0044337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f8">
    <w:name w:val="footnote text"/>
    <w:basedOn w:val="a0"/>
    <w:link w:val="af9"/>
    <w:uiPriority w:val="99"/>
    <w:semiHidden/>
    <w:unhideWhenUsed/>
    <w:rsid w:val="00E456C7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45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E456C7"/>
    <w:rPr>
      <w:vertAlign w:val="superscript"/>
    </w:rPr>
  </w:style>
  <w:style w:type="paragraph" w:styleId="afb">
    <w:name w:val="Revision"/>
    <w:hidden/>
    <w:uiPriority w:val="99"/>
    <w:semiHidden/>
    <w:rsid w:val="00DF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1"/>
    <w:rsid w:val="0038550E"/>
    <w:rPr>
      <w:rFonts w:ascii="Segoe UI" w:hAnsi="Segoe UI" w:cs="Segoe UI" w:hint="default"/>
      <w:color w:val="000000"/>
      <w:sz w:val="20"/>
      <w:szCs w:val="20"/>
    </w:rPr>
  </w:style>
  <w:style w:type="character" w:styleId="afc">
    <w:name w:val="FollowedHyperlink"/>
    <w:basedOn w:val="a1"/>
    <w:uiPriority w:val="99"/>
    <w:semiHidden/>
    <w:unhideWhenUsed/>
    <w:rsid w:val="00C22B62"/>
    <w:rPr>
      <w:color w:val="954F72"/>
      <w:u w:val="single"/>
    </w:rPr>
  </w:style>
  <w:style w:type="paragraph" w:customStyle="1" w:styleId="msonormal0">
    <w:name w:val="msonormal"/>
    <w:basedOn w:val="a0"/>
    <w:rsid w:val="00C22B62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22B6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C22B6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C22B6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C22B62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22B6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C22B6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C22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C22B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0"/>
    <w:rsid w:val="00C22B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C22B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22B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C22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C22B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C22B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C22B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0"/>
    <w:rsid w:val="00C22B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C22B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C22B62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C22B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22B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C22B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C22B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0"/>
    <w:rsid w:val="00C22B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C22B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C2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C22B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0"/>
    <w:rsid w:val="00C22B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0"/>
    <w:rsid w:val="00C22B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0"/>
    <w:rsid w:val="00C22B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0"/>
    <w:rsid w:val="00C22B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C22B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7E720A"/>
  </w:style>
  <w:style w:type="paragraph" w:customStyle="1" w:styleId="xl106">
    <w:name w:val="xl106"/>
    <w:basedOn w:val="a0"/>
    <w:rsid w:val="007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21">
    <w:name w:val="Нет списка2"/>
    <w:next w:val="a3"/>
    <w:uiPriority w:val="99"/>
    <w:semiHidden/>
    <w:unhideWhenUsed/>
    <w:rsid w:val="00C11576"/>
  </w:style>
  <w:style w:type="table" w:customStyle="1" w:styleId="12">
    <w:name w:val="Сетка таблицы1"/>
    <w:basedOn w:val="a2"/>
    <w:next w:val="ae"/>
    <w:uiPriority w:val="39"/>
    <w:rsid w:val="00C1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C1157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rsid w:val="00C1157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0"/>
    <w:rsid w:val="00C11576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xl63">
    <w:name w:val="xl63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8">
    <w:name w:val="xl108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9">
    <w:name w:val="xl109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4">
    <w:name w:val="xl114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5">
    <w:name w:val="xl115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6">
    <w:name w:val="xl116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C115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C115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115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C115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11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C115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C11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C115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115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C115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C11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C115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C11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C11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C115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C11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C11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C115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C11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C115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115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115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11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0"/>
    <w:rsid w:val="00C115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0"/>
    <w:rsid w:val="00C11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0"/>
    <w:rsid w:val="00C115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C115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C115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0"/>
    <w:rsid w:val="00C1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a0"/>
    <w:rsid w:val="00C115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0"/>
    <w:rsid w:val="00C115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2">
    <w:name w:val="xl152"/>
    <w:basedOn w:val="a0"/>
    <w:rsid w:val="00C11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0"/>
    <w:rsid w:val="00C11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0"/>
    <w:rsid w:val="00C11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0"/>
    <w:rsid w:val="00C115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7">
    <w:name w:val="xl157"/>
    <w:basedOn w:val="a0"/>
    <w:rsid w:val="00C1157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0"/>
    <w:rsid w:val="00C115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9">
    <w:name w:val="xl159"/>
    <w:basedOn w:val="a0"/>
    <w:rsid w:val="00C115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0">
    <w:name w:val="xl160"/>
    <w:basedOn w:val="a0"/>
    <w:rsid w:val="00C1157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0"/>
    <w:rsid w:val="00C115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C115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C115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26">
    <w:name w:val="Font Style26"/>
    <w:uiPriority w:val="99"/>
    <w:rsid w:val="0044726A"/>
    <w:rPr>
      <w:rFonts w:ascii="Arial" w:hAnsi="Arial" w:cs="Arial"/>
      <w:sz w:val="16"/>
      <w:szCs w:val="16"/>
    </w:rPr>
  </w:style>
  <w:style w:type="character" w:customStyle="1" w:styleId="FontStyle24">
    <w:name w:val="Font Style24"/>
    <w:uiPriority w:val="99"/>
    <w:rsid w:val="00260FD5"/>
    <w:rPr>
      <w:rFonts w:ascii="Arial" w:hAnsi="Arial" w:cs="Arial"/>
      <w:b/>
      <w:bCs/>
      <w:sz w:val="22"/>
      <w:szCs w:val="22"/>
    </w:rPr>
  </w:style>
  <w:style w:type="paragraph" w:customStyle="1" w:styleId="Style13">
    <w:name w:val="Style13"/>
    <w:basedOn w:val="a0"/>
    <w:uiPriority w:val="99"/>
    <w:rsid w:val="00260F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722&amp;rnd=542E3E4184F9FCEFB402FA06B5E749B4&amp;dst=100008&amp;fld=134" TargetMode="External"/><Relationship Id="rId13" Type="http://schemas.openxmlformats.org/officeDocument/2006/relationships/hyperlink" Target="mailto:info@mon-arch.ru" TargetMode="External"/><Relationship Id="rId18" Type="http://schemas.openxmlformats.org/officeDocument/2006/relationships/hyperlink" Target="http://docs/_layouts/15/listform.aspx?PageType=4&amp;ListId=%7b826a58f3-7e3f-4ba4-a107-70fc288a24dd%7d&amp;ID=109598&amp;RootFolder=*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mon-arch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23158&amp;rnd=542E3E4184F9FCEFB402FA06B5E749B4&amp;dst=100015&amp;fld=134" TargetMode="External"/><Relationship Id="rId19" Type="http://schemas.openxmlformats.org/officeDocument/2006/relationships/hyperlink" Target="http://docs/_layouts/15/listform.aspx?PageType=4&amp;ListId=%7b826a58f3-7e3f-4ba4-a107-70fc288a24dd%7d&amp;ID=109598&amp;RootFolder=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7298&amp;rnd=542E3E4184F9FCEFB402FA06B5E749B4&amp;dst=100011&amp;fld=134" TargetMode="External"/><Relationship Id="rId14" Type="http://schemas.openxmlformats.org/officeDocument/2006/relationships/hyperlink" Target="consultantplus://offline/main?base=MLAW;n=129338;fld=134;dst=1001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333-5859-41ED-9A2B-267AB78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8645</Words>
  <Characters>49282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Юр-Отдел</dc:creator>
  <cp:lastModifiedBy> </cp:lastModifiedBy>
  <cp:revision>9</cp:revision>
  <cp:lastPrinted>2019-03-18T10:37:00Z</cp:lastPrinted>
  <dcterms:created xsi:type="dcterms:W3CDTF">2019-09-11T12:08:00Z</dcterms:created>
  <dcterms:modified xsi:type="dcterms:W3CDTF">2019-09-23T12:23:00Z</dcterms:modified>
</cp:coreProperties>
</file>